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2C" w:rsidRDefault="00BA552C" w:rsidP="00BA552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:rsidR="00BA552C" w:rsidRDefault="00BA552C" w:rsidP="00BA552C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:rsidR="00BA552C" w:rsidRDefault="00BA552C" w:rsidP="00BA552C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z dnia 22 maja  2015 roku</w:t>
      </w:r>
    </w:p>
    <w:p w:rsidR="00BA552C" w:rsidRDefault="00BA552C" w:rsidP="00BA552C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</w:p>
    <w:p w:rsidR="00BA552C" w:rsidRDefault="00BA552C" w:rsidP="00BA552C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sprawie sporządzenia wykazu nieruchomości przeznaczonych do  dzierżawy w drodze bezprzetargowej.</w:t>
      </w:r>
    </w:p>
    <w:p w:rsidR="00BA552C" w:rsidRDefault="00BA552C" w:rsidP="00BA552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BA552C" w:rsidRDefault="00BA552C" w:rsidP="00BA552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Działając na podstawie art.35 ust.1 i 2 ustawy z dnia 21 sierpnia 1997 r o gospodarce nieruchomościami (tekst jednolity Dz. U. z 2014 r.  poz. 518  ze zmianami)  o g ł a s z a m , co następuje:</w:t>
      </w:r>
    </w:p>
    <w:p w:rsidR="00BA552C" w:rsidRDefault="00BA552C" w:rsidP="00BA552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z zasobu nieruchomości stanowiących, własność komunalną przeznaczone zostały do  dzierżawy w drodze bezprzetargowej następujące nieruchomości:</w:t>
      </w:r>
    </w:p>
    <w:p w:rsidR="00BA552C" w:rsidRDefault="00BA552C" w:rsidP="00BA552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125"/>
        <w:gridCol w:w="1701"/>
        <w:gridCol w:w="1134"/>
        <w:gridCol w:w="1275"/>
        <w:gridCol w:w="1985"/>
        <w:gridCol w:w="2063"/>
        <w:gridCol w:w="1906"/>
        <w:gridCol w:w="2916"/>
      </w:tblGrid>
      <w:tr w:rsidR="00BA552C" w:rsidTr="00BA552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Nr ewiden-cyjny nierucho-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</w:t>
            </w:r>
          </w:p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BA552C" w:rsidTr="00BA552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Działka nr 79/29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 w:rsidP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0,0872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funkcję turystyczną</w:t>
            </w:r>
          </w:p>
          <w:p w:rsidR="00BA552C" w:rsidRDefault="00BA552C" w:rsidP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na okres 20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2C" w:rsidRDefault="006010B2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Czynsz roczny – 2000 </w:t>
            </w:r>
            <w:r w:rsidR="00BA552C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zł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plus należny podatek VAT</w:t>
            </w:r>
          </w:p>
          <w:p w:rsidR="00BA552C" w:rsidRDefault="00BA552C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</w:t>
            </w:r>
          </w:p>
        </w:tc>
      </w:tr>
    </w:tbl>
    <w:p w:rsidR="00BA552C" w:rsidRDefault="00BA552C" w:rsidP="00BA552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</w:p>
    <w:p w:rsidR="00BA552C" w:rsidRDefault="00BA552C" w:rsidP="00BA552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8"/>
          <w:szCs w:val="20"/>
          <w:lang w:eastAsia="pl-PL"/>
        </w:rPr>
        <w:t xml:space="preserve">Ogłoszenie wywieszone będzie </w:t>
      </w:r>
      <w:r w:rsidR="006010B2">
        <w:rPr>
          <w:rFonts w:asciiTheme="majorHAnsi" w:eastAsia="Times New Roman" w:hAnsiTheme="majorHAnsi" w:cs="Times New Roman"/>
          <w:sz w:val="28"/>
          <w:szCs w:val="20"/>
          <w:lang w:eastAsia="pl-PL"/>
        </w:rPr>
        <w:t xml:space="preserve"> na tablicy ogłoszeń  od dnia 22 maja</w:t>
      </w:r>
      <w:r>
        <w:rPr>
          <w:rFonts w:asciiTheme="majorHAnsi" w:eastAsia="Times New Roman" w:hAnsiTheme="majorHAnsi" w:cs="Times New Roman"/>
          <w:sz w:val="28"/>
          <w:szCs w:val="20"/>
          <w:lang w:eastAsia="pl-PL"/>
        </w:rPr>
        <w:t xml:space="preserve"> 2015 r. do </w:t>
      </w:r>
      <w:r w:rsidR="006010B2">
        <w:rPr>
          <w:rFonts w:asciiTheme="majorHAnsi" w:eastAsia="Times New Roman" w:hAnsiTheme="majorHAnsi" w:cs="Times New Roman"/>
          <w:sz w:val="28"/>
          <w:szCs w:val="20"/>
          <w:lang w:eastAsia="pl-PL"/>
        </w:rPr>
        <w:t>dnia 12 czerwca</w:t>
      </w:r>
      <w:r>
        <w:rPr>
          <w:rFonts w:asciiTheme="majorHAnsi" w:eastAsia="Times New Roman" w:hAnsiTheme="majorHAnsi" w:cs="Times New Roman"/>
          <w:sz w:val="28"/>
          <w:szCs w:val="20"/>
          <w:lang w:eastAsia="pl-PL"/>
        </w:rPr>
        <w:t xml:space="preserve"> 2015 r. </w:t>
      </w:r>
    </w:p>
    <w:p w:rsidR="009C09E3" w:rsidRDefault="008A3CE4"/>
    <w:p w:rsidR="008A3CE4" w:rsidRDefault="008A3CE4" w:rsidP="008A3CE4">
      <w:pPr>
        <w:ind w:left="10620" w:firstLine="708"/>
      </w:pPr>
      <w:r>
        <w:t>Z up. Wójta Gminy</w:t>
      </w:r>
    </w:p>
    <w:p w:rsidR="008A3CE4" w:rsidRDefault="008A3CE4" w:rsidP="008A3CE4">
      <w:pPr>
        <w:ind w:left="10620" w:firstLine="708"/>
      </w:pPr>
      <w:r>
        <w:t xml:space="preserve">Renata Głąb </w:t>
      </w:r>
    </w:p>
    <w:p w:rsidR="008A3CE4" w:rsidRDefault="008A3CE4" w:rsidP="008A3CE4">
      <w:pPr>
        <w:ind w:left="10620" w:firstLine="708"/>
      </w:pPr>
      <w:bookmarkStart w:id="0" w:name="_GoBack"/>
      <w:bookmarkEnd w:id="0"/>
      <w:r>
        <w:t xml:space="preserve">Sekretarz Gminy </w:t>
      </w:r>
    </w:p>
    <w:sectPr w:rsidR="008A3CE4" w:rsidSect="00BA55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2C"/>
    <w:rsid w:val="006010B2"/>
    <w:rsid w:val="00721203"/>
    <w:rsid w:val="007B316B"/>
    <w:rsid w:val="008A3CE4"/>
    <w:rsid w:val="0091446B"/>
    <w:rsid w:val="00BA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B12AC-6AA9-4FF7-AD7F-5DB31FF5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52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komunalna</dc:creator>
  <cp:keywords/>
  <dc:description/>
  <cp:lastModifiedBy>Gospodarka komunalna</cp:lastModifiedBy>
  <cp:revision>2</cp:revision>
  <cp:lastPrinted>2015-05-19T07:05:00Z</cp:lastPrinted>
  <dcterms:created xsi:type="dcterms:W3CDTF">2015-05-19T06:00:00Z</dcterms:created>
  <dcterms:modified xsi:type="dcterms:W3CDTF">2015-05-22T12:24:00Z</dcterms:modified>
</cp:coreProperties>
</file>