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69" w:rsidRPr="00067C9A" w:rsidRDefault="00746169" w:rsidP="00087A73">
      <w:pPr>
        <w:jc w:val="center"/>
        <w:rPr>
          <w:b/>
          <w:sz w:val="28"/>
        </w:rPr>
      </w:pPr>
      <w:r w:rsidRPr="00067C9A">
        <w:rPr>
          <w:b/>
          <w:sz w:val="28"/>
        </w:rPr>
        <w:t>ZOSTAŃ STYPENDYSTĄ SMART METROPOLIA – JUŻ 20 WRZEŚNIA STARTUJE VII MIĘDZYNARODOWY KONGRES</w:t>
      </w:r>
    </w:p>
    <w:p w:rsidR="0043151C" w:rsidRDefault="0043151C" w:rsidP="0043151C">
      <w:pPr>
        <w:jc w:val="both"/>
      </w:pPr>
      <w:r>
        <w:t xml:space="preserve">Jesteś aktywnym mieszkańcem, pracownikiem naukowym, członkiem organizacji </w:t>
      </w:r>
      <w:r w:rsidR="00B472EE">
        <w:t>pozarządowej</w:t>
      </w:r>
      <w:r>
        <w:t xml:space="preserve"> lub politykiem społecznym? – </w:t>
      </w:r>
      <w:r w:rsidR="00855C91">
        <w:t xml:space="preserve">otrzymaj stypendium i </w:t>
      </w:r>
      <w:r>
        <w:t xml:space="preserve">zostań </w:t>
      </w:r>
      <w:r w:rsidR="00855C91">
        <w:t>jednym z prelegentów</w:t>
      </w:r>
      <w:r w:rsidR="00855C91" w:rsidRPr="00855C91">
        <w:t xml:space="preserve"> </w:t>
      </w:r>
      <w:r w:rsidR="00855C91">
        <w:t>Kongresu Smart Metropolia</w:t>
      </w:r>
      <w:r>
        <w:t>!</w:t>
      </w:r>
      <w:r w:rsidR="002E3AC9">
        <w:t xml:space="preserve"> Wyraź swoją op</w:t>
      </w:r>
      <w:r w:rsidR="00EA7EB3">
        <w:t>i</w:t>
      </w:r>
      <w:r w:rsidR="002E3AC9">
        <w:t>nię</w:t>
      </w:r>
      <w:r>
        <w:t xml:space="preserve">, dyskutuj z politykami, przedsiębiorcami w tematyce, którą się interesujesz. </w:t>
      </w:r>
    </w:p>
    <w:p w:rsidR="0043151C" w:rsidRDefault="0043151C" w:rsidP="0043151C">
      <w:pPr>
        <w:jc w:val="both"/>
      </w:pPr>
      <w:r>
        <w:t xml:space="preserve">Smart Metropolia jest największą doroczną konferencją na temat obszarów metropolitalnych w kraju. Unikalne znaczenie Kongresu rozwijane jest w oparciu o zróżnicowane podejście do relacji tworzących metropolie i realizacji koncepcji smart </w:t>
      </w:r>
      <w:proofErr w:type="spellStart"/>
      <w:r>
        <w:t>city</w:t>
      </w:r>
      <w:proofErr w:type="spellEnd"/>
      <w:r>
        <w:t xml:space="preserve">. Ideę smart </w:t>
      </w:r>
      <w:proofErr w:type="spellStart"/>
      <w:r>
        <w:t>city</w:t>
      </w:r>
      <w:proofErr w:type="spellEnd"/>
      <w:r>
        <w:t xml:space="preserve"> rozumiemy jako optymalne wykorzystywanie dostępnych zasobów i pomysłów na rzecz zrównoważonego rozwoju całego obszaru metropolitalnego, nie tylko największych i najbogatszych miast położonych w centrum.</w:t>
      </w:r>
    </w:p>
    <w:p w:rsidR="0043151C" w:rsidRDefault="0043151C" w:rsidP="0043151C">
      <w:pPr>
        <w:jc w:val="both"/>
      </w:pPr>
      <w:r>
        <w:t>Stałym celem kongresu jest podtrzymanie debaty publicznej na temat pozytywnego wpływu obszarów metropolitalnych dla rozwoju Polski oraz krajów ościennych.</w:t>
      </w:r>
    </w:p>
    <w:p w:rsidR="0043151C" w:rsidRDefault="0043151C" w:rsidP="0043151C">
      <w:pPr>
        <w:jc w:val="both"/>
      </w:pPr>
      <w:r>
        <w:t>Kongres ma ambicję angażować ludzi wpływowych, opiniotwórczych i charyzmatycznych mieszkańców ze środowisk, działaczy lokalnych sektora publicznego, prywatnego i pozarządowego, dziennikarzy i blogerów oraz przedstawicieli i władze metropolii, zarówno z Polski, jak i Unii Europejskiej do tworzenia publicznego sposobu myślenia o metropolii.</w:t>
      </w:r>
    </w:p>
    <w:p w:rsidR="0043151C" w:rsidRDefault="0043151C" w:rsidP="0043151C">
      <w:pPr>
        <w:jc w:val="both"/>
      </w:pPr>
      <w:r w:rsidRPr="0043151C">
        <w:rPr>
          <w:i/>
        </w:rPr>
        <w:t>W tym roku po raz pierwszy ruszamy z nowym programem towarzyszącym Kongresowi. Chcemy ufundować stypendia dla ludzi, którzy są aktywni w debacie publicznej, dotyczącej tematów miejskich, wiejskich oraz metropolitalnych. Zależ</w:t>
      </w:r>
      <w:r w:rsidR="00855C91">
        <w:rPr>
          <w:i/>
        </w:rPr>
        <w:t>y</w:t>
      </w:r>
      <w:r w:rsidRPr="0043151C">
        <w:rPr>
          <w:i/>
        </w:rPr>
        <w:t xml:space="preserve"> nam na budowaniu wspólnoty metropolitalnej, dlatego taka formuła jest szansą zaproszenia do </w:t>
      </w:r>
      <w:r w:rsidR="00F375CA">
        <w:rPr>
          <w:i/>
        </w:rPr>
        <w:t>wspólnej dyskusji</w:t>
      </w:r>
      <w:r w:rsidRPr="0043151C">
        <w:rPr>
          <w:i/>
        </w:rPr>
        <w:t xml:space="preserve"> osób, których dzisiaj nie znamy</w:t>
      </w:r>
      <w:r w:rsidR="00EA7EB3">
        <w:rPr>
          <w:i/>
        </w:rPr>
        <w:t>,</w:t>
      </w:r>
      <w:r w:rsidRPr="0043151C">
        <w:rPr>
          <w:i/>
        </w:rPr>
        <w:t xml:space="preserve"> a mają potencjał wniesienia ciekawych, kreatywnych tez czy pomysłów</w:t>
      </w:r>
      <w:r>
        <w:t xml:space="preserve">. – mówi Michał Glaser dyrektor OMGGS. </w:t>
      </w:r>
    </w:p>
    <w:p w:rsidR="0043151C" w:rsidRPr="0043151C" w:rsidRDefault="0043151C" w:rsidP="0043151C">
      <w:pPr>
        <w:jc w:val="both"/>
        <w:rPr>
          <w:b/>
          <w:i/>
        </w:rPr>
      </w:pPr>
      <w:r w:rsidRPr="0043151C">
        <w:rPr>
          <w:b/>
          <w:i/>
        </w:rPr>
        <w:t xml:space="preserve">Jak zostać stypendystą? </w:t>
      </w:r>
    </w:p>
    <w:p w:rsidR="00855C91" w:rsidRDefault="0043151C" w:rsidP="0043151C">
      <w:pPr>
        <w:jc w:val="both"/>
      </w:pPr>
      <w:r>
        <w:t>Nabór podań o stypendium rozpoczyna się 31</w:t>
      </w:r>
      <w:r w:rsidR="00067C9A">
        <w:t xml:space="preserve"> lipca,</w:t>
      </w:r>
      <w:r>
        <w:t xml:space="preserve"> a kończy się 20</w:t>
      </w:r>
      <w:r w:rsidR="00067C9A">
        <w:t xml:space="preserve"> sierpnia </w:t>
      </w:r>
      <w:r>
        <w:t>o godzinie 16</w:t>
      </w:r>
      <w:r w:rsidR="00067C9A">
        <w:t>:00.  Warunkami</w:t>
      </w:r>
      <w:r>
        <w:t xml:space="preserve"> formalnym</w:t>
      </w:r>
      <w:r w:rsidR="00067C9A">
        <w:t>i</w:t>
      </w:r>
      <w:r>
        <w:t xml:space="preserve"> </w:t>
      </w:r>
      <w:r w:rsidR="00067C9A">
        <w:t>starania się o stypendium jest ukończone 18 lat oraz</w:t>
      </w:r>
      <w:r>
        <w:t xml:space="preserve"> dostarczenie drogą pocztową lub osobiście prawidłowo wypełnionego </w:t>
      </w:r>
      <w:r w:rsidR="00067C9A">
        <w:t>formularza</w:t>
      </w:r>
      <w:r>
        <w:t xml:space="preserve"> (</w:t>
      </w:r>
      <w:r w:rsidRPr="0043151C">
        <w:rPr>
          <w:i/>
        </w:rPr>
        <w:t>dostępnego na stronie smartmetropolia.pl</w:t>
      </w:r>
      <w:r>
        <w:t>)</w:t>
      </w:r>
      <w:r w:rsidR="00067C9A">
        <w:t xml:space="preserve">. </w:t>
      </w:r>
      <w:r>
        <w:t xml:space="preserve">Wnioski o przyznanie stypendium będą rozpatrywane </w:t>
      </w:r>
      <w:r w:rsidR="00067C9A">
        <w:t>przez komisję do 24 </w:t>
      </w:r>
      <w:r>
        <w:t xml:space="preserve">sierpnia. </w:t>
      </w:r>
      <w:r w:rsidR="00855C91">
        <w:t>Wybrani stypendyści otrzymają wsparcie finansowe oraz wezmę udział</w:t>
      </w:r>
      <w:r w:rsidR="00855C91" w:rsidRPr="00855C91">
        <w:t xml:space="preserve"> w roli </w:t>
      </w:r>
      <w:proofErr w:type="spellStart"/>
      <w:r w:rsidR="00855C91" w:rsidRPr="00855C91">
        <w:t>panelistów</w:t>
      </w:r>
      <w:proofErr w:type="spellEnd"/>
      <w:r w:rsidR="00855C91" w:rsidRPr="00855C91">
        <w:t xml:space="preserve"> w wybranym przez siebie zagadnieniu tematycznym</w:t>
      </w:r>
      <w:r w:rsidR="00855C91">
        <w:t>, poruszanym podczas tegorocznej edycji</w:t>
      </w:r>
      <w:r w:rsidR="00855C91" w:rsidRPr="00855C91">
        <w:t>.</w:t>
      </w:r>
    </w:p>
    <w:p w:rsidR="00067C9A" w:rsidRPr="00067C9A" w:rsidRDefault="00067C9A" w:rsidP="0043151C">
      <w:pPr>
        <w:jc w:val="both"/>
        <w:rPr>
          <w:b/>
          <w:i/>
        </w:rPr>
      </w:pPr>
      <w:r w:rsidRPr="00067C9A">
        <w:rPr>
          <w:b/>
          <w:i/>
        </w:rPr>
        <w:t>Smart Metropolia 2018 – to już VII edycja</w:t>
      </w:r>
    </w:p>
    <w:p w:rsidR="00067C9A" w:rsidRDefault="00067C9A" w:rsidP="00067C9A">
      <w:pPr>
        <w:jc w:val="both"/>
      </w:pPr>
      <w:r>
        <w:t xml:space="preserve">Tegoroczny Kongres Smart Metropolia ma wskazać aktualne i perspektywiczne działania na rzecz umożliwienia wszystkim mieszkańcom sposobu życia w różnorodnej, skomunikowanej i </w:t>
      </w:r>
      <w:proofErr w:type="spellStart"/>
      <w:r>
        <w:t>inkluzywnej</w:t>
      </w:r>
      <w:proofErr w:type="spellEnd"/>
      <w:r>
        <w:t xml:space="preserve"> metropolii. Kongres eksponuje aktualne, wiodące trendy społeczne, ekonomiczne, technologiczne i komunikacyjne oraz te perspektywiczne, wyznaczające kierunki rozwoju metropolii na kolejne lata. </w:t>
      </w:r>
    </w:p>
    <w:p w:rsidR="00067C9A" w:rsidRDefault="00067C9A" w:rsidP="00067C9A">
      <w:pPr>
        <w:jc w:val="both"/>
      </w:pPr>
      <w:r>
        <w:t xml:space="preserve">Spotkania prowadzone będą w zróżnicowanej dla grup docelowych formułach takich jak panele, debaty, prezentacje, warsztaty i sesje kreatywne, wykłady inspiracyjne, wydarzenia towarzyszące. Tegoroczna edycja odbędzie się w dniach </w:t>
      </w:r>
      <w:r w:rsidRPr="00067C9A">
        <w:rPr>
          <w:b/>
        </w:rPr>
        <w:t xml:space="preserve">20-21 września w </w:t>
      </w:r>
      <w:proofErr w:type="spellStart"/>
      <w:r w:rsidRPr="00067C9A">
        <w:rPr>
          <w:b/>
        </w:rPr>
        <w:t>AmberExpo</w:t>
      </w:r>
      <w:proofErr w:type="spellEnd"/>
      <w:r w:rsidRPr="00067C9A">
        <w:rPr>
          <w:b/>
        </w:rPr>
        <w:t xml:space="preserve"> w Gdańsku</w:t>
      </w:r>
      <w:r>
        <w:t xml:space="preserve">. </w:t>
      </w:r>
    </w:p>
    <w:p w:rsidR="00067C9A" w:rsidRDefault="00067C9A" w:rsidP="00067C9A">
      <w:pPr>
        <w:jc w:val="both"/>
      </w:pPr>
      <w:r w:rsidRPr="00067C9A">
        <w:t xml:space="preserve">Udział w </w:t>
      </w:r>
      <w:r>
        <w:t>Kongresie jest bezpłatny, jednak w</w:t>
      </w:r>
      <w:r w:rsidRPr="00067C9A">
        <w:t xml:space="preserve">ymagana jest </w:t>
      </w:r>
      <w:r>
        <w:t xml:space="preserve">wcześniejsza rejestracja, która </w:t>
      </w:r>
      <w:r w:rsidR="00EB2031">
        <w:t>już ruszyła!</w:t>
      </w:r>
      <w:bookmarkStart w:id="0" w:name="_GoBack"/>
      <w:bookmarkEnd w:id="0"/>
    </w:p>
    <w:p w:rsidR="00087A73" w:rsidRPr="00087A73" w:rsidRDefault="001B7340" w:rsidP="00067C9A">
      <w:pPr>
        <w:jc w:val="both"/>
        <w:rPr>
          <w:color w:val="0563C1" w:themeColor="hyperlink"/>
          <w:u w:val="single"/>
        </w:rPr>
      </w:pPr>
      <w:r w:rsidRPr="001B7340">
        <w:rPr>
          <w:b/>
        </w:rPr>
        <w:t>Więcej na:</w:t>
      </w:r>
      <w:r>
        <w:t xml:space="preserve"> </w:t>
      </w:r>
      <w:hyperlink r:id="rId5" w:history="1">
        <w:r w:rsidRPr="0017097B">
          <w:rPr>
            <w:rStyle w:val="Hipercze"/>
          </w:rPr>
          <w:t>smartmetropolia.pl</w:t>
        </w:r>
      </w:hyperlink>
      <w:r w:rsidR="00087A73" w:rsidRPr="00087A73">
        <w:rPr>
          <w:rStyle w:val="Hipercze"/>
          <w:u w:val="none"/>
        </w:rPr>
        <w:t xml:space="preserve"> </w:t>
      </w:r>
      <w:r w:rsidR="00087A73">
        <w:t>w zakładce</w:t>
      </w:r>
      <w:r w:rsidR="00087A73" w:rsidRPr="00087A73">
        <w:rPr>
          <w:b/>
        </w:rPr>
        <w:t xml:space="preserve"> STYPENDIA</w:t>
      </w:r>
    </w:p>
    <w:p w:rsidR="001B7340" w:rsidRPr="00D96EFA" w:rsidRDefault="001B7340" w:rsidP="00067C9A">
      <w:pPr>
        <w:jc w:val="both"/>
      </w:pPr>
      <w:r w:rsidRPr="001B7340">
        <w:rPr>
          <w:b/>
        </w:rPr>
        <w:t xml:space="preserve">FB: </w:t>
      </w:r>
      <w:hyperlink r:id="rId6" w:history="1">
        <w:r w:rsidR="00D96EFA" w:rsidRPr="00D96EFA">
          <w:rPr>
            <w:rStyle w:val="Hipercze"/>
          </w:rPr>
          <w:t>www.facebook.com/events/213845635981375/</w:t>
        </w:r>
      </w:hyperlink>
      <w:r w:rsidR="00D96EFA" w:rsidRPr="00D96EFA">
        <w:t xml:space="preserve"> </w:t>
      </w:r>
    </w:p>
    <w:sectPr w:rsidR="001B7340" w:rsidRPr="00D96EFA" w:rsidSect="001B734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1C"/>
    <w:rsid w:val="00067C9A"/>
    <w:rsid w:val="00087A73"/>
    <w:rsid w:val="001B7340"/>
    <w:rsid w:val="002E3AC9"/>
    <w:rsid w:val="0035313F"/>
    <w:rsid w:val="0043151C"/>
    <w:rsid w:val="00746169"/>
    <w:rsid w:val="00752F87"/>
    <w:rsid w:val="00855C91"/>
    <w:rsid w:val="00B032D8"/>
    <w:rsid w:val="00B472EE"/>
    <w:rsid w:val="00D96EFA"/>
    <w:rsid w:val="00EA7EB3"/>
    <w:rsid w:val="00EB2031"/>
    <w:rsid w:val="00F3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B604"/>
  <w15:chartTrackingRefBased/>
  <w15:docId w15:val="{61A1468D-DC92-4B42-A544-CD080F79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3AC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AC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B73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734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events/213845635981375/" TargetMode="External"/><Relationship Id="rId5" Type="http://schemas.openxmlformats.org/officeDocument/2006/relationships/hyperlink" Target="http://smartmetropoli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720F89-28F5-41A8-9FEC-5CBB68DF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Mieczkowska</dc:creator>
  <cp:keywords/>
  <dc:description/>
  <cp:lastModifiedBy>Milena Mieczkowska</cp:lastModifiedBy>
  <cp:revision>2</cp:revision>
  <dcterms:created xsi:type="dcterms:W3CDTF">2018-08-02T10:21:00Z</dcterms:created>
  <dcterms:modified xsi:type="dcterms:W3CDTF">2018-08-02T10:21:00Z</dcterms:modified>
</cp:coreProperties>
</file>