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774A6" w14:textId="77777777" w:rsidR="00D67D26" w:rsidRDefault="00084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14:paraId="6D42E556" w14:textId="77F7AD29" w:rsidR="00D67D26" w:rsidRDefault="0008480E">
      <w:pPr>
        <w:spacing w:after="0" w:line="240" w:lineRule="auto"/>
        <w:ind w:firstLine="360"/>
        <w:jc w:val="center"/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Wójt Gminy Sztutowo ul. Gdańska 55 82-110 Sztutowo ogłasza 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  <w:r w:rsidR="009937B2">
        <w:rPr>
          <w:rFonts w:ascii="Arial" w:eastAsia="Times New Roman" w:hAnsi="Arial" w:cs="Arial"/>
          <w:sz w:val="24"/>
          <w:szCs w:val="20"/>
          <w:lang w:eastAsia="pl-PL"/>
        </w:rPr>
        <w:t>drugi</w:t>
      </w:r>
      <w:r w:rsidR="00DF6F56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ustny przetarg nieograniczony na sprzedaż nieruchomości gruntowej niezabudowanej położonej  w </w:t>
      </w:r>
      <w:r w:rsidR="00513A64">
        <w:rPr>
          <w:rFonts w:ascii="Arial" w:eastAsia="Times New Roman" w:hAnsi="Arial" w:cs="Arial"/>
          <w:sz w:val="24"/>
          <w:szCs w:val="20"/>
          <w:lang w:eastAsia="pl-PL"/>
        </w:rPr>
        <w:t>Kątach Rybackich</w:t>
      </w:r>
      <w:r>
        <w:rPr>
          <w:rFonts w:ascii="Arial" w:eastAsia="Times New Roman" w:hAnsi="Arial" w:cs="Arial"/>
          <w:sz w:val="24"/>
          <w:szCs w:val="20"/>
          <w:lang w:eastAsia="pl-PL"/>
        </w:rPr>
        <w:t>, Gmina Sztutowo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027"/>
        <w:gridCol w:w="1396"/>
        <w:gridCol w:w="1143"/>
        <w:gridCol w:w="1958"/>
        <w:gridCol w:w="1305"/>
        <w:gridCol w:w="1066"/>
      </w:tblGrid>
      <w:tr w:rsidR="00D67D26" w14:paraId="62E0B332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3A64F6B3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14:paraId="4E58FE94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72B4D88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634A251C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E7E80AF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61B876D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9272FE0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</w:t>
            </w:r>
          </w:p>
          <w:p w14:paraId="5F645E98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88DCC3B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D67D26" w14:paraId="03AC8BCF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147751B" w14:textId="665F6BC7" w:rsidR="00D67D26" w:rsidRDefault="00513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Akacjowa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D6474E3" w14:textId="0DADCF85" w:rsidR="00D67D26" w:rsidRDefault="00513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790/</w:t>
            </w:r>
            <w:r w:rsidR="00F72F92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1E4E767" w14:textId="4D13EE7B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0,</w:t>
            </w:r>
            <w:r w:rsidR="00242D5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="00513A6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="00F72F92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  <w:r w:rsidR="00513A6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58E4A70" w14:textId="47FC113A" w:rsidR="00D67D26" w:rsidRDefault="00513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Kąty Rybackie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ECA735E" w14:textId="455F6D7F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</w:t>
            </w:r>
            <w:r w:rsidR="00513A6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46</w:t>
            </w:r>
            <w:r w:rsidR="0021229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</w:t>
            </w:r>
            <w:r w:rsidR="00513A6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32/0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7B8BE55" w14:textId="7D2DA362" w:rsidR="00D67D26" w:rsidRDefault="00513A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18</w:t>
            </w:r>
            <w:r w:rsidR="00F72F9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</w:t>
            </w:r>
            <w:r w:rsidR="00F72F9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56A8CE9" w14:textId="17B8D1E0" w:rsidR="00D67D26" w:rsidRDefault="00513A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</w:t>
            </w:r>
            <w:r w:rsidR="00F72F9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</w:t>
            </w:r>
            <w:r w:rsidR="00F72F9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00</w:t>
            </w:r>
          </w:p>
        </w:tc>
      </w:tr>
    </w:tbl>
    <w:p w14:paraId="0D7C2A6B" w14:textId="77777777" w:rsidR="00D67D26" w:rsidRPr="009937B2" w:rsidRDefault="00D67D2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F73F068" w14:textId="781A0EA8" w:rsidR="00D67D26" w:rsidRPr="009937B2" w:rsidRDefault="0008480E">
      <w:pPr>
        <w:spacing w:after="0" w:line="240" w:lineRule="auto"/>
        <w:jc w:val="center"/>
      </w:pPr>
      <w:r w:rsidRPr="009937B2">
        <w:rPr>
          <w:rFonts w:ascii="Arial" w:eastAsia="Times New Roman" w:hAnsi="Arial" w:cs="Arial"/>
          <w:b/>
          <w:bCs/>
          <w:lang w:eastAsia="pl-PL"/>
        </w:rPr>
        <w:t>Przetarg odbędzie się w siedzibie Urzędu Gminy  w Sztutowie</w:t>
      </w:r>
      <w:r w:rsidRPr="009937B2">
        <w:rPr>
          <w:rFonts w:ascii="Arial" w:eastAsia="Times New Roman" w:hAnsi="Arial" w:cs="Arial"/>
          <w:b/>
          <w:bCs/>
          <w:lang w:eastAsia="pl-PL"/>
        </w:rPr>
        <w:br/>
        <w:t xml:space="preserve">ul. Gdańska 55 w pok. Nr 1  </w:t>
      </w:r>
      <w:r w:rsidRPr="009937B2">
        <w:rPr>
          <w:rFonts w:ascii="Arial" w:eastAsia="Times New Roman" w:hAnsi="Arial" w:cs="Arial"/>
          <w:b/>
          <w:bCs/>
          <w:u w:val="single"/>
          <w:lang w:eastAsia="pl-PL"/>
        </w:rPr>
        <w:t xml:space="preserve">w dniu  </w:t>
      </w:r>
      <w:r w:rsidR="009937B2" w:rsidRPr="009937B2">
        <w:rPr>
          <w:rFonts w:ascii="Arial" w:eastAsia="Times New Roman" w:hAnsi="Arial" w:cs="Arial"/>
          <w:b/>
          <w:bCs/>
          <w:u w:val="single"/>
          <w:lang w:eastAsia="pl-PL"/>
        </w:rPr>
        <w:t xml:space="preserve">6 grudnia </w:t>
      </w:r>
      <w:r w:rsidRPr="009937B2">
        <w:rPr>
          <w:rFonts w:ascii="Arial" w:eastAsia="Times New Roman" w:hAnsi="Arial" w:cs="Arial"/>
          <w:b/>
          <w:bCs/>
          <w:u w:val="single"/>
          <w:lang w:eastAsia="pl-PL"/>
        </w:rPr>
        <w:t xml:space="preserve"> 201</w:t>
      </w:r>
      <w:r w:rsidR="00242D5F" w:rsidRPr="009937B2">
        <w:rPr>
          <w:rFonts w:ascii="Arial" w:eastAsia="Times New Roman" w:hAnsi="Arial" w:cs="Arial"/>
          <w:b/>
          <w:bCs/>
          <w:u w:val="single"/>
          <w:lang w:eastAsia="pl-PL"/>
        </w:rPr>
        <w:t>8</w:t>
      </w:r>
      <w:r w:rsidRPr="009937B2">
        <w:rPr>
          <w:rFonts w:ascii="Arial" w:eastAsia="Times New Roman" w:hAnsi="Arial" w:cs="Arial"/>
          <w:b/>
          <w:bCs/>
          <w:u w:val="single"/>
          <w:lang w:eastAsia="pl-PL"/>
        </w:rPr>
        <w:t xml:space="preserve"> r.  o godz.  </w:t>
      </w:r>
      <w:r w:rsidR="009937B2" w:rsidRPr="009937B2">
        <w:rPr>
          <w:rFonts w:ascii="Arial" w:eastAsia="Times New Roman" w:hAnsi="Arial" w:cs="Arial"/>
          <w:b/>
          <w:bCs/>
          <w:u w:val="single"/>
          <w:lang w:eastAsia="pl-PL"/>
        </w:rPr>
        <w:t>8</w:t>
      </w:r>
      <w:r w:rsidRPr="009937B2">
        <w:rPr>
          <w:rFonts w:ascii="Arial" w:eastAsia="Times New Roman" w:hAnsi="Arial" w:cs="Arial"/>
          <w:b/>
          <w:bCs/>
          <w:u w:val="single"/>
          <w:vertAlign w:val="superscript"/>
          <w:lang w:eastAsia="pl-PL"/>
        </w:rPr>
        <w:t xml:space="preserve">00  </w:t>
      </w:r>
      <w:r w:rsidRPr="009937B2">
        <w:rPr>
          <w:rFonts w:ascii="Arial" w:eastAsia="Times New Roman" w:hAnsi="Arial" w:cs="Arial"/>
          <w:b/>
          <w:bCs/>
          <w:lang w:eastAsia="pl-PL"/>
        </w:rPr>
        <w:t>.</w:t>
      </w:r>
    </w:p>
    <w:p w14:paraId="4DDAC60F" w14:textId="1324DCC2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Zgodnie z  planem zagospodarowania przestrzennego wsi </w:t>
      </w:r>
      <w:r w:rsidR="00513A64" w:rsidRPr="009937B2">
        <w:rPr>
          <w:rFonts w:ascii="Arial" w:eastAsia="Times New Roman" w:hAnsi="Arial" w:cs="Arial"/>
          <w:lang w:eastAsia="pl-PL"/>
        </w:rPr>
        <w:t>Kąty Rybackie</w:t>
      </w:r>
      <w:r w:rsidRPr="009937B2">
        <w:rPr>
          <w:rFonts w:ascii="Arial" w:eastAsia="Times New Roman" w:hAnsi="Arial" w:cs="Arial"/>
          <w:lang w:eastAsia="pl-PL"/>
        </w:rPr>
        <w:t xml:space="preserve"> teren ten przeznaczony jest pod zabudowę mieszkaniową o niskiej intensywności.   Dopuszcza się prowadzenie działalności gospodarczej polegającej na obsłudze turystyki (wynajem pokoi dla letników, </w:t>
      </w:r>
      <w:r w:rsidR="00513A64" w:rsidRPr="009937B2">
        <w:rPr>
          <w:rFonts w:ascii="Arial" w:eastAsia="Times New Roman" w:hAnsi="Arial" w:cs="Arial"/>
          <w:lang w:eastAsia="pl-PL"/>
        </w:rPr>
        <w:t>itp. w obiekcie głównym, domkach letniskowych lub obiekcie specjalnie na ten cel wybudowanych</w:t>
      </w:r>
      <w:r w:rsidRPr="009937B2">
        <w:rPr>
          <w:rFonts w:ascii="Arial" w:eastAsia="Times New Roman" w:hAnsi="Arial" w:cs="Arial"/>
          <w:lang w:eastAsia="pl-PL"/>
        </w:rPr>
        <w:t>)</w:t>
      </w:r>
      <w:r w:rsidR="00513A64" w:rsidRPr="009937B2">
        <w:rPr>
          <w:rFonts w:ascii="Arial" w:eastAsia="Times New Roman" w:hAnsi="Arial" w:cs="Arial"/>
          <w:lang w:eastAsia="pl-PL"/>
        </w:rPr>
        <w:t>, handel, gastronomia.</w:t>
      </w:r>
      <w:r w:rsidRPr="009937B2">
        <w:rPr>
          <w:rFonts w:ascii="Arial" w:eastAsia="Times New Roman" w:hAnsi="Arial" w:cs="Arial"/>
          <w:lang w:eastAsia="pl-PL"/>
        </w:rPr>
        <w:t xml:space="preserve"> </w:t>
      </w:r>
      <w:r w:rsidR="00242D5F" w:rsidRPr="009937B2">
        <w:rPr>
          <w:rFonts w:ascii="Arial" w:eastAsia="Times New Roman" w:hAnsi="Arial" w:cs="Arial"/>
          <w:lang w:eastAsia="pl-PL"/>
        </w:rPr>
        <w:t>Obowiązuje ograniczenie uciążliwości.</w:t>
      </w:r>
    </w:p>
    <w:p w14:paraId="5CED0617" w14:textId="0AB51AB3" w:rsidR="00D67D26" w:rsidRPr="009937B2" w:rsidRDefault="0008480E">
      <w:pPr>
        <w:spacing w:after="0" w:line="240" w:lineRule="auto"/>
        <w:jc w:val="both"/>
      </w:pPr>
      <w:r w:rsidRPr="009937B2">
        <w:rPr>
          <w:rFonts w:ascii="Arial" w:eastAsia="Times New Roman" w:hAnsi="Arial" w:cs="Arial"/>
          <w:lang w:eastAsia="pl-PL"/>
        </w:rPr>
        <w:t>Nieruchomość została przeznaczona do sprzedaży w drodze przetargu ustnego nieograniczonego Uchwałą nr X</w:t>
      </w:r>
      <w:r w:rsidR="00242D5F" w:rsidRPr="009937B2">
        <w:rPr>
          <w:rFonts w:ascii="Arial" w:eastAsia="Times New Roman" w:hAnsi="Arial" w:cs="Arial"/>
          <w:lang w:eastAsia="pl-PL"/>
        </w:rPr>
        <w:t>XX</w:t>
      </w:r>
      <w:r w:rsidR="00513A64" w:rsidRPr="009937B2">
        <w:rPr>
          <w:rFonts w:ascii="Arial" w:eastAsia="Times New Roman" w:hAnsi="Arial" w:cs="Arial"/>
          <w:lang w:eastAsia="pl-PL"/>
        </w:rPr>
        <w:t>VIII/36</w:t>
      </w:r>
      <w:r w:rsidR="00F72F92" w:rsidRPr="009937B2">
        <w:rPr>
          <w:rFonts w:ascii="Arial" w:eastAsia="Times New Roman" w:hAnsi="Arial" w:cs="Arial"/>
          <w:lang w:eastAsia="pl-PL"/>
        </w:rPr>
        <w:t>5</w:t>
      </w:r>
      <w:r w:rsidR="00513A64" w:rsidRPr="009937B2">
        <w:rPr>
          <w:rFonts w:ascii="Arial" w:eastAsia="Times New Roman" w:hAnsi="Arial" w:cs="Arial"/>
          <w:lang w:eastAsia="pl-PL"/>
        </w:rPr>
        <w:t xml:space="preserve">/2018 </w:t>
      </w:r>
      <w:r w:rsidRPr="009937B2">
        <w:rPr>
          <w:rFonts w:ascii="Arial" w:eastAsia="Times New Roman" w:hAnsi="Arial" w:cs="Arial"/>
          <w:lang w:eastAsia="pl-PL"/>
        </w:rPr>
        <w:t>Rady Gminy Sztutowo z dnia</w:t>
      </w:r>
      <w:r w:rsidR="00513A64" w:rsidRPr="009937B2">
        <w:rPr>
          <w:rFonts w:ascii="Arial" w:eastAsia="Times New Roman" w:hAnsi="Arial" w:cs="Arial"/>
          <w:lang w:eastAsia="pl-PL"/>
        </w:rPr>
        <w:t xml:space="preserve"> 29 maja 2018 r.</w:t>
      </w:r>
    </w:p>
    <w:p w14:paraId="0C0F75A1" w14:textId="57E5FF7C" w:rsidR="00D67D26" w:rsidRPr="009937B2" w:rsidRDefault="0008480E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_DdeLink__175_242093094"/>
      <w:bookmarkEnd w:id="0"/>
      <w:r w:rsidRPr="009937B2">
        <w:rPr>
          <w:rFonts w:ascii="Arial" w:eastAsia="Times New Roman" w:hAnsi="Arial" w:cs="Arial"/>
          <w:b/>
          <w:lang w:eastAsia="pl-PL"/>
        </w:rPr>
        <w:t>Opis nieruchomości: Działka gruntowa niezabudowana,</w:t>
      </w:r>
      <w:r w:rsidR="00242D5F" w:rsidRPr="009937B2">
        <w:rPr>
          <w:rFonts w:ascii="Arial" w:eastAsia="Times New Roman" w:hAnsi="Arial" w:cs="Arial"/>
          <w:b/>
          <w:lang w:eastAsia="pl-PL"/>
        </w:rPr>
        <w:t xml:space="preserve"> </w:t>
      </w:r>
      <w:r w:rsidRPr="009937B2">
        <w:rPr>
          <w:rFonts w:ascii="Arial" w:eastAsia="Times New Roman" w:hAnsi="Arial" w:cs="Arial"/>
          <w:b/>
          <w:lang w:eastAsia="pl-PL"/>
        </w:rPr>
        <w:t xml:space="preserve">nr </w:t>
      </w:r>
      <w:r w:rsidR="00513A64" w:rsidRPr="009937B2">
        <w:rPr>
          <w:rFonts w:ascii="Arial" w:eastAsia="Times New Roman" w:hAnsi="Arial" w:cs="Arial"/>
          <w:b/>
          <w:lang w:eastAsia="pl-PL"/>
        </w:rPr>
        <w:t>790/</w:t>
      </w:r>
      <w:r w:rsidR="00F72F92" w:rsidRPr="009937B2">
        <w:rPr>
          <w:rFonts w:ascii="Arial" w:eastAsia="Times New Roman" w:hAnsi="Arial" w:cs="Arial"/>
          <w:b/>
          <w:lang w:eastAsia="pl-PL"/>
        </w:rPr>
        <w:t>3</w:t>
      </w:r>
      <w:r w:rsidRPr="009937B2">
        <w:rPr>
          <w:rFonts w:ascii="Arial" w:eastAsia="Times New Roman" w:hAnsi="Arial" w:cs="Arial"/>
          <w:b/>
          <w:lang w:eastAsia="pl-PL"/>
        </w:rPr>
        <w:t xml:space="preserve"> położona w </w:t>
      </w:r>
      <w:r w:rsidR="00513A64" w:rsidRPr="009937B2">
        <w:rPr>
          <w:rFonts w:ascii="Arial" w:eastAsia="Times New Roman" w:hAnsi="Arial" w:cs="Arial"/>
          <w:b/>
          <w:lang w:eastAsia="pl-PL"/>
        </w:rPr>
        <w:t xml:space="preserve">Kątach Rybackich ul. Akacjowa </w:t>
      </w:r>
    </w:p>
    <w:p w14:paraId="482049B9" w14:textId="0352150E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 w:rsidRPr="009937B2">
        <w:rPr>
          <w:rFonts w:ascii="Arial" w:eastAsia="Times New Roman" w:hAnsi="Arial" w:cs="Arial"/>
          <w:lang w:eastAsia="pl-PL"/>
        </w:rPr>
        <w:br/>
        <w:t>w rozporządzaniu nią.</w:t>
      </w:r>
      <w:r w:rsidR="00A423BE" w:rsidRPr="009937B2">
        <w:t xml:space="preserve"> </w:t>
      </w:r>
      <w:r w:rsidR="00A423BE" w:rsidRPr="009937B2">
        <w:rPr>
          <w:rFonts w:ascii="Arial" w:eastAsia="Times New Roman" w:hAnsi="Arial" w:cs="Arial"/>
          <w:lang w:eastAsia="pl-PL"/>
        </w:rPr>
        <w:t>W bezpośrednim sąsiedztwie nieruchomości znajdują się media tj. energia, kanalizacja, woda.</w:t>
      </w:r>
      <w:r w:rsidRPr="009937B2">
        <w:rPr>
          <w:rFonts w:ascii="Arial" w:eastAsia="Times New Roman" w:hAnsi="Arial" w:cs="Arial"/>
          <w:lang w:eastAsia="pl-PL"/>
        </w:rPr>
        <w:t xml:space="preserve"> </w:t>
      </w:r>
      <w:r w:rsidR="009937B2" w:rsidRPr="009937B2">
        <w:rPr>
          <w:rFonts w:ascii="Arial" w:eastAsia="Times New Roman" w:hAnsi="Arial" w:cs="Arial"/>
          <w:lang w:eastAsia="pl-PL"/>
        </w:rPr>
        <w:t xml:space="preserve">Pierwszy przetarg odbył się 27 września 2018 r. </w:t>
      </w:r>
    </w:p>
    <w:p w14:paraId="6FF89235" w14:textId="39ADCB7C" w:rsidR="00D67D26" w:rsidRPr="009937B2" w:rsidRDefault="0008480E">
      <w:pPr>
        <w:spacing w:after="0" w:line="240" w:lineRule="auto"/>
        <w:jc w:val="both"/>
      </w:pPr>
      <w:r w:rsidRPr="009937B2">
        <w:rPr>
          <w:rFonts w:ascii="Arial" w:eastAsia="Times New Roman" w:hAnsi="Arial" w:cs="Arial"/>
          <w:b/>
          <w:bCs/>
          <w:lang w:eastAsia="pl-PL"/>
        </w:rPr>
        <w:t>Wadium</w:t>
      </w:r>
      <w:r w:rsidRPr="009937B2">
        <w:rPr>
          <w:rFonts w:ascii="Arial" w:eastAsia="Times New Roman" w:hAnsi="Arial" w:cs="Arial"/>
          <w:lang w:eastAsia="pl-PL"/>
        </w:rPr>
        <w:t xml:space="preserve"> należy wpłacać przelewem na konto Nr 02 8308 0001 0000 0101 2000 0040   Bank Spółdzielczy w Stegnie w takim terminie, aby najpóźniej w dniu </w:t>
      </w:r>
      <w:r w:rsidR="009937B2" w:rsidRPr="009937B2">
        <w:rPr>
          <w:rFonts w:ascii="Arial" w:eastAsia="Times New Roman" w:hAnsi="Arial" w:cs="Arial"/>
          <w:b/>
          <w:bCs/>
          <w:lang w:eastAsia="pl-PL"/>
        </w:rPr>
        <w:t xml:space="preserve">3 grudnia </w:t>
      </w:r>
      <w:r w:rsidRPr="009937B2">
        <w:rPr>
          <w:rFonts w:ascii="Arial" w:eastAsia="Times New Roman" w:hAnsi="Arial" w:cs="Arial"/>
          <w:b/>
          <w:bCs/>
          <w:u w:val="single"/>
          <w:lang w:eastAsia="pl-PL"/>
        </w:rPr>
        <w:t>201</w:t>
      </w:r>
      <w:r w:rsidR="00242D5F" w:rsidRPr="009937B2">
        <w:rPr>
          <w:rFonts w:ascii="Arial" w:eastAsia="Times New Roman" w:hAnsi="Arial" w:cs="Arial"/>
          <w:b/>
          <w:bCs/>
          <w:u w:val="single"/>
          <w:lang w:eastAsia="pl-PL"/>
        </w:rPr>
        <w:t>8</w:t>
      </w:r>
      <w:r w:rsidRPr="009937B2">
        <w:rPr>
          <w:rFonts w:ascii="Arial" w:eastAsia="Times New Roman" w:hAnsi="Arial" w:cs="Arial"/>
          <w:lang w:eastAsia="pl-PL"/>
        </w:rPr>
        <w:t xml:space="preserve"> </w:t>
      </w:r>
      <w:r w:rsidRPr="009937B2">
        <w:rPr>
          <w:rFonts w:ascii="Arial" w:eastAsia="Times New Roman" w:hAnsi="Arial" w:cs="Arial"/>
          <w:b/>
          <w:bCs/>
          <w:lang w:eastAsia="pl-PL"/>
        </w:rPr>
        <w:t>r</w:t>
      </w:r>
      <w:r w:rsidRPr="009937B2">
        <w:rPr>
          <w:rFonts w:ascii="Arial" w:eastAsia="Times New Roman" w:hAnsi="Arial" w:cs="Arial"/>
          <w:lang w:eastAsia="pl-PL"/>
        </w:rPr>
        <w:t>. wymagana kwota znajdowała się na koncie Urzędu Gminy.</w:t>
      </w:r>
    </w:p>
    <w:p w14:paraId="2E0DDE03" w14:textId="3087B54D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Osoba uczestnicząca w przetargu musi okazać dowód wpłaty oraz dowód tożsamości, </w:t>
      </w:r>
      <w:r w:rsidRPr="009937B2">
        <w:rPr>
          <w:rFonts w:ascii="Arial" w:eastAsia="Times New Roman" w:hAnsi="Arial" w:cs="Arial"/>
          <w:lang w:eastAsia="pl-PL"/>
        </w:rPr>
        <w:br/>
        <w:t xml:space="preserve">a osoba reprezentująca w przetargu osobę prawną musi okazać się dodatkowo kompletem dokumentów do jej reprezentowania. </w:t>
      </w:r>
    </w:p>
    <w:p w14:paraId="650ADC26" w14:textId="6610A671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9937B2">
        <w:rPr>
          <w:rFonts w:ascii="Arial" w:eastAsia="Times New Roman" w:hAnsi="Arial" w:cs="Arial"/>
          <w:b/>
          <w:bCs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 w:rsidRPr="009937B2">
        <w:rPr>
          <w:rFonts w:ascii="Arial" w:eastAsia="Times New Roman" w:hAnsi="Arial" w:cs="Arial"/>
          <w:b/>
          <w:bCs/>
          <w:lang w:eastAsia="pl-PL"/>
        </w:rPr>
        <w:br/>
        <w:t>z dnia 11 marca 2004 r. (Dz. U. z 2004 r., Nr 54 poz. 535 ze zmianami).</w:t>
      </w:r>
    </w:p>
    <w:p w14:paraId="6CAC8D72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Wadium wpłacone przez uczestnika, który przetarg wygrał, zaliczone zostanie na poczet ceny nabycia. </w:t>
      </w:r>
    </w:p>
    <w:p w14:paraId="32BB40FB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14:paraId="54B8ACAE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14:paraId="4BC584B3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Jeżeli osoba ustalona jako nabywca nieruchomości, nie stawi się bez usprawiedliwienia </w:t>
      </w:r>
      <w:r w:rsidRPr="009937B2">
        <w:rPr>
          <w:rFonts w:ascii="Arial" w:eastAsia="Times New Roman" w:hAnsi="Arial" w:cs="Arial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14:paraId="738099AC" w14:textId="41472DEB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O wysokości postąpienia decydują uczestnicy przetargu, z tym że postąpienie nie może wynosić mniej niż 1% ceny wywoławczej tj. kwoty  </w:t>
      </w:r>
      <w:r w:rsidR="00513A64" w:rsidRPr="009937B2">
        <w:rPr>
          <w:rFonts w:ascii="Arial" w:eastAsia="Times New Roman" w:hAnsi="Arial" w:cs="Arial"/>
          <w:b/>
          <w:bCs/>
          <w:lang w:eastAsia="pl-PL"/>
        </w:rPr>
        <w:t>18</w:t>
      </w:r>
      <w:r w:rsidR="00F72F92" w:rsidRPr="009937B2">
        <w:rPr>
          <w:rFonts w:ascii="Arial" w:eastAsia="Times New Roman" w:hAnsi="Arial" w:cs="Arial"/>
          <w:b/>
          <w:bCs/>
          <w:lang w:eastAsia="pl-PL"/>
        </w:rPr>
        <w:t>08</w:t>
      </w:r>
      <w:r w:rsidRPr="009937B2">
        <w:rPr>
          <w:rFonts w:ascii="Arial" w:eastAsia="Times New Roman" w:hAnsi="Arial" w:cs="Arial"/>
          <w:lang w:eastAsia="pl-PL"/>
        </w:rPr>
        <w:t xml:space="preserve"> zł.</w:t>
      </w:r>
    </w:p>
    <w:p w14:paraId="279442BD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Przetarg zostanie przeprowadzony zgodnie z Rozporządzeniem Rady Ministrów </w:t>
      </w:r>
      <w:r w:rsidRPr="009937B2">
        <w:rPr>
          <w:rFonts w:ascii="Arial" w:eastAsia="Times New Roman" w:hAnsi="Arial" w:cs="Arial"/>
          <w:lang w:eastAsia="pl-PL"/>
        </w:rPr>
        <w:br/>
        <w:t xml:space="preserve">z dnia 14 września 2004 r. </w:t>
      </w:r>
      <w:r w:rsidRPr="009937B2">
        <w:rPr>
          <w:rFonts w:ascii="Arial" w:eastAsia="Times New Roman" w:hAnsi="Arial" w:cs="Arial"/>
          <w:i/>
          <w:iCs/>
          <w:lang w:eastAsia="pl-PL"/>
        </w:rPr>
        <w:t>w sprawie sposobu i trybu przeprowadzania przetargów oraz rokowań na zbycie nieruchomości</w:t>
      </w:r>
      <w:r w:rsidRPr="009937B2">
        <w:rPr>
          <w:rFonts w:ascii="Arial" w:eastAsia="Times New Roman" w:hAnsi="Arial" w:cs="Arial"/>
          <w:lang w:eastAsia="pl-PL"/>
        </w:rPr>
        <w:t xml:space="preserve"> (t.j. Dz.U 2014 poz. 1490). </w:t>
      </w:r>
    </w:p>
    <w:p w14:paraId="7DD10BD2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>Koszt sporządzenia umowy notarialnej i opłaty sądowe ponosi nabywca.</w:t>
      </w:r>
    </w:p>
    <w:p w14:paraId="57BF7C36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>Szczegółowych informacji można uzyskać w Urzędzie Gminy w Sztutowie pokój nr 15 lub telefonicznie nr tel. 55  247-81-52 wew. 32.</w:t>
      </w:r>
    </w:p>
    <w:p w14:paraId="680D0672" w14:textId="77777777" w:rsidR="00D67D26" w:rsidRPr="009937B2" w:rsidRDefault="0008480E">
      <w:pPr>
        <w:spacing w:after="0" w:line="240" w:lineRule="auto"/>
        <w:jc w:val="both"/>
      </w:pPr>
      <w:r w:rsidRPr="009937B2">
        <w:rPr>
          <w:rFonts w:ascii="Arial" w:eastAsia="Times New Roman" w:hAnsi="Arial" w:cs="Arial"/>
          <w:i/>
          <w:iCs/>
          <w:lang w:eastAsia="pl-PL"/>
        </w:rPr>
        <w:t xml:space="preserve">Informuje się, że organizator przetargu może odwołać ogłoszony przetarg jedynie </w:t>
      </w:r>
      <w:r w:rsidRPr="009937B2">
        <w:rPr>
          <w:rFonts w:ascii="Arial" w:eastAsia="Times New Roman" w:hAnsi="Arial" w:cs="Arial"/>
          <w:i/>
          <w:iCs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4">
        <w:r w:rsidRPr="009937B2">
          <w:rPr>
            <w:rStyle w:val="czeinternetowe"/>
            <w:rFonts w:ascii="Arial" w:eastAsia="Times New Roman" w:hAnsi="Arial" w:cs="Arial"/>
            <w:i/>
            <w:iCs/>
            <w:color w:val="0000FF"/>
            <w:lang w:eastAsia="pl-PL"/>
          </w:rPr>
          <w:t>www.sztutowo.pl</w:t>
        </w:r>
      </w:hyperlink>
      <w:r w:rsidRPr="009937B2">
        <w:rPr>
          <w:rFonts w:ascii="Arial" w:eastAsia="Times New Roman" w:hAnsi="Arial" w:cs="Arial"/>
          <w:i/>
          <w:iCs/>
          <w:lang w:eastAsia="pl-PL"/>
        </w:rPr>
        <w:t xml:space="preserve">  oraz informując uczestników przetargu.  </w:t>
      </w:r>
    </w:p>
    <w:p w14:paraId="56BD33A8" w14:textId="77777777" w:rsidR="00D67D26" w:rsidRPr="009937B2" w:rsidRDefault="0008480E">
      <w:pPr>
        <w:spacing w:after="0" w:line="240" w:lineRule="auto"/>
        <w:jc w:val="right"/>
      </w:pPr>
      <w:r w:rsidRPr="009937B2">
        <w:rPr>
          <w:rFonts w:ascii="Arial" w:eastAsia="Times New Roman" w:hAnsi="Arial" w:cs="Arial"/>
          <w:i/>
          <w:iCs/>
          <w:lang w:eastAsia="pl-PL"/>
        </w:rPr>
        <w:t xml:space="preserve"> </w:t>
      </w:r>
    </w:p>
    <w:p w14:paraId="496E427F" w14:textId="57C6A152" w:rsidR="00D67D26" w:rsidRPr="009937B2" w:rsidRDefault="009937B2" w:rsidP="000066B7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9937B2">
        <w:rPr>
          <w:rFonts w:ascii="Arial" w:eastAsia="Times New Roman" w:hAnsi="Arial" w:cs="Arial"/>
          <w:b/>
          <w:bCs/>
          <w:lang w:eastAsia="pl-PL"/>
        </w:rPr>
        <w:t>Wójt Gminy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9937B2">
        <w:rPr>
          <w:rFonts w:ascii="Arial" w:eastAsia="Times New Roman" w:hAnsi="Arial" w:cs="Arial"/>
          <w:b/>
          <w:bCs/>
          <w:lang w:eastAsia="pl-PL"/>
        </w:rPr>
        <w:t xml:space="preserve">Jakub Farinade </w:t>
      </w:r>
      <w:r w:rsidR="0008480E" w:rsidRPr="009937B2">
        <w:rPr>
          <w:rFonts w:ascii="Arial" w:eastAsia="Times New Roman" w:hAnsi="Arial" w:cs="Arial"/>
          <w:b/>
          <w:bCs/>
          <w:lang w:eastAsia="pl-PL"/>
        </w:rPr>
        <w:tab/>
      </w:r>
      <w:r w:rsidR="0008480E" w:rsidRPr="009937B2">
        <w:rPr>
          <w:rFonts w:ascii="Arial" w:eastAsia="Times New Roman" w:hAnsi="Arial" w:cs="Arial"/>
          <w:b/>
          <w:bCs/>
          <w:lang w:eastAsia="pl-PL"/>
        </w:rPr>
        <w:tab/>
      </w:r>
      <w:r w:rsidR="0008480E" w:rsidRPr="009937B2">
        <w:rPr>
          <w:rFonts w:ascii="Arial" w:eastAsia="Times New Roman" w:hAnsi="Arial" w:cs="Arial"/>
          <w:b/>
          <w:bCs/>
          <w:lang w:eastAsia="pl-PL"/>
        </w:rPr>
        <w:tab/>
      </w:r>
    </w:p>
    <w:p w14:paraId="7E8CCB13" w14:textId="6BB5BC69" w:rsidR="00D67D26" w:rsidRPr="009937B2" w:rsidRDefault="0008480E">
      <w:pPr>
        <w:spacing w:after="0" w:line="240" w:lineRule="auto"/>
      </w:pPr>
      <w:r w:rsidRPr="009937B2">
        <w:rPr>
          <w:rFonts w:ascii="Arial" w:eastAsia="Times New Roman" w:hAnsi="Arial" w:cs="Arial"/>
          <w:b/>
          <w:bCs/>
          <w:lang w:eastAsia="pl-PL"/>
        </w:rPr>
        <w:t xml:space="preserve">Sztutowo, dnia </w:t>
      </w:r>
      <w:r w:rsidR="00DF6F56" w:rsidRPr="009937B2">
        <w:rPr>
          <w:rFonts w:ascii="Arial" w:eastAsia="Times New Roman" w:hAnsi="Arial" w:cs="Arial"/>
          <w:b/>
          <w:bCs/>
          <w:lang w:eastAsia="pl-PL"/>
        </w:rPr>
        <w:t>2</w:t>
      </w:r>
      <w:r w:rsidRPr="009937B2">
        <w:rPr>
          <w:rFonts w:ascii="Arial" w:eastAsia="Times New Roman" w:hAnsi="Arial" w:cs="Arial"/>
          <w:b/>
          <w:bCs/>
          <w:lang w:eastAsia="pl-PL"/>
        </w:rPr>
        <w:t>.</w:t>
      </w:r>
      <w:r w:rsidR="009937B2" w:rsidRPr="009937B2">
        <w:rPr>
          <w:rFonts w:ascii="Arial" w:eastAsia="Times New Roman" w:hAnsi="Arial" w:cs="Arial"/>
          <w:b/>
          <w:bCs/>
          <w:lang w:eastAsia="pl-PL"/>
        </w:rPr>
        <w:t>11</w:t>
      </w:r>
      <w:r w:rsidRPr="009937B2">
        <w:rPr>
          <w:rFonts w:ascii="Arial" w:eastAsia="Times New Roman" w:hAnsi="Arial" w:cs="Arial"/>
          <w:b/>
          <w:bCs/>
          <w:lang w:eastAsia="pl-PL"/>
        </w:rPr>
        <w:t>.201</w:t>
      </w:r>
      <w:r w:rsidR="00242D5F" w:rsidRPr="009937B2">
        <w:rPr>
          <w:rFonts w:ascii="Arial" w:eastAsia="Times New Roman" w:hAnsi="Arial" w:cs="Arial"/>
          <w:b/>
          <w:bCs/>
          <w:lang w:eastAsia="pl-PL"/>
        </w:rPr>
        <w:t>8</w:t>
      </w:r>
      <w:r w:rsidRPr="009937B2">
        <w:rPr>
          <w:rFonts w:ascii="Arial" w:eastAsia="Times New Roman" w:hAnsi="Arial" w:cs="Arial"/>
          <w:b/>
          <w:bCs/>
          <w:lang w:eastAsia="pl-PL"/>
        </w:rPr>
        <w:t xml:space="preserve"> r.</w:t>
      </w:r>
    </w:p>
    <w:p w14:paraId="794A343E" w14:textId="699B7C5C" w:rsidR="00513A64" w:rsidRPr="00F72F92" w:rsidRDefault="00513A64" w:rsidP="00F72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F3483" w14:textId="77777777" w:rsidR="00513A64" w:rsidRDefault="00513A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ACFE1D" w14:textId="77777777" w:rsidR="00513A64" w:rsidRDefault="00513A64" w:rsidP="009436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661F2C" w14:textId="58F0CB1D" w:rsidR="00D67D26" w:rsidRDefault="000848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Wyciąg z ogłoszenia Wójta Gminy Sztutowo</w:t>
      </w:r>
    </w:p>
    <w:p w14:paraId="15C6943C" w14:textId="3D5BFEE3" w:rsidR="00D67D26" w:rsidRDefault="0008480E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9937B2">
        <w:rPr>
          <w:rFonts w:ascii="Arial" w:eastAsia="Times New Roman" w:hAnsi="Arial" w:cs="Arial"/>
          <w:b/>
          <w:sz w:val="24"/>
          <w:szCs w:val="24"/>
          <w:lang w:eastAsia="pl-PL"/>
        </w:rPr>
        <w:t>drugim</w:t>
      </w:r>
      <w:r w:rsidR="00DF6F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ustnym przetargu nieograniczonym na sprzedaż nieruchomości gruntowej niezabudowanej, położonej w </w:t>
      </w:r>
      <w:r w:rsidR="00513A64">
        <w:rPr>
          <w:rFonts w:ascii="Arial" w:eastAsia="Times New Roman" w:hAnsi="Arial" w:cs="Arial"/>
          <w:b/>
          <w:sz w:val="24"/>
          <w:szCs w:val="24"/>
          <w:lang w:eastAsia="pl-PL"/>
        </w:rPr>
        <w:t>Kątach Rybackich, Gmina Sztutowo</w:t>
      </w:r>
    </w:p>
    <w:p w14:paraId="7E316C94" w14:textId="77777777" w:rsidR="00D67D26" w:rsidRDefault="00D67D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1F5F1A" w14:textId="64A1D97E" w:rsidR="00D67D26" w:rsidRDefault="0008480E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Przedmiotem przetargu jest nieruchomość gruntowa, stanowiąca własność Gminy Sztutowo, oznaczona nr ewidencyjnym 7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90/</w:t>
      </w:r>
      <w:r w:rsidR="00F72F92">
        <w:rPr>
          <w:rFonts w:ascii="Arial" w:eastAsia="Times New Roman" w:hAnsi="Arial" w:cs="Arial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powierzchni 0,1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72F9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ha położona w 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Kątach Rybackich</w:t>
      </w:r>
      <w:r w:rsidR="007B6DB4">
        <w:rPr>
          <w:rFonts w:ascii="Arial" w:eastAsia="Times New Roman" w:hAnsi="Arial" w:cs="Arial"/>
          <w:sz w:val="24"/>
          <w:szCs w:val="24"/>
          <w:lang w:eastAsia="pl-PL"/>
        </w:rPr>
        <w:t xml:space="preserve"> przy ul. 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Akacjowej</w:t>
      </w:r>
      <w:r>
        <w:rPr>
          <w:rFonts w:ascii="Arial" w:eastAsia="Times New Roman" w:hAnsi="Arial" w:cs="Arial"/>
          <w:sz w:val="24"/>
          <w:szCs w:val="24"/>
          <w:lang w:eastAsia="pl-PL"/>
        </w:rPr>
        <w:t>, dla której w Sądzie Rejonowym w Malborku – IX Zamiejscowy Wydział Ksiąg Wieczystych w Nowym Dworze Gdańskim prowadzi księgę wieczystą KW nr GD2M/0004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21229F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32/0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39053AB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FAE53D" w14:textId="16B7DA8A" w:rsidR="00513A64" w:rsidRDefault="00513A64" w:rsidP="00513A64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>Nieruchomość została przeznaczona do sprzedaży w drodze przetargu ustnego nieograniczonego Uchwałą nr XXXVIII/36</w:t>
      </w:r>
      <w:r w:rsidR="00F72F92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>/2018 Rady Gminy Sztutowo z dnia 29 maja 2018 r.</w:t>
      </w:r>
    </w:p>
    <w:p w14:paraId="57F2A042" w14:textId="77777777" w:rsidR="00513A64" w:rsidRDefault="00513A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B9F625" w14:textId="26A28F0E" w:rsidR="00513A64" w:rsidRDefault="00513A64" w:rsidP="00513A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Opis nieruchomości: Działka gruntowa niezabudowana, nr 790/</w:t>
      </w:r>
      <w:r w:rsidR="00F72F92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położona w Kątach Rybackich ul. Akacjowa </w:t>
      </w:r>
    </w:p>
    <w:p w14:paraId="371B3E12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27D0F3" w14:textId="77777777" w:rsidR="00513A64" w:rsidRDefault="00513A64" w:rsidP="00513A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 planem zagospodarowania przestrzennego wsi Kąty Rybackie teren ten przeznaczony jest pod zabudowę mieszkaniową o niskiej intensywności.   Dopuszcza się prowadzenie działalności gospodarczej polegającej na obsłudze turystyki (wynajem pokoi dla letników, itp. w obiekcie głównym, domkach letniskowych lub obiekcie specjalnie na ten cel wybudowanych), handel, gastronomia. Obowiązuje ograniczenie uciążliwości.</w:t>
      </w:r>
    </w:p>
    <w:p w14:paraId="5DE190E1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7FF536" w14:textId="2687BDF1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rozporządzaniu nią. </w:t>
      </w:r>
    </w:p>
    <w:p w14:paraId="14EEDA8F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434D6F" w14:textId="180B4D74"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 w:rsidR="00513A64">
        <w:rPr>
          <w:rFonts w:ascii="Arial" w:eastAsia="Times New Roman" w:hAnsi="Arial" w:cs="Arial"/>
          <w:b/>
          <w:sz w:val="24"/>
          <w:szCs w:val="24"/>
          <w:lang w:eastAsia="pl-PL"/>
        </w:rPr>
        <w:t>18</w:t>
      </w:r>
      <w:r w:rsidR="00F72F92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513A6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72F92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513A64">
        <w:rPr>
          <w:rFonts w:ascii="Arial" w:eastAsia="Times New Roman" w:hAnsi="Arial" w:cs="Arial"/>
          <w:b/>
          <w:sz w:val="24"/>
          <w:szCs w:val="24"/>
          <w:lang w:eastAsia="pl-PL"/>
        </w:rPr>
        <w:t>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 w:rsidR="00F72F92">
        <w:rPr>
          <w:rFonts w:ascii="Arial" w:eastAsia="Times New Roman" w:hAnsi="Arial" w:cs="Arial"/>
          <w:b/>
          <w:sz w:val="24"/>
          <w:szCs w:val="24"/>
          <w:lang w:eastAsia="pl-PL"/>
        </w:rPr>
        <w:t>17</w:t>
      </w:r>
      <w:r w:rsidR="00513A6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72F92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513A64">
        <w:rPr>
          <w:rFonts w:ascii="Arial" w:eastAsia="Times New Roman" w:hAnsi="Arial" w:cs="Arial"/>
          <w:b/>
          <w:sz w:val="24"/>
          <w:szCs w:val="24"/>
          <w:lang w:eastAsia="pl-PL"/>
        </w:rPr>
        <w:t>00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 w:rsidR="009937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 grudnia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201</w:t>
      </w:r>
      <w:r w:rsidR="002E2CD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. wymagana</w:t>
      </w:r>
    </w:p>
    <w:p w14:paraId="72FE589D" w14:textId="69044F5D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kwota znajdowała się na koncie Urzędu Gminy. Minimalne postąpienie 1</w:t>
      </w:r>
      <w:r w:rsidR="00F72F92">
        <w:rPr>
          <w:rFonts w:ascii="Arial" w:eastAsia="Times New Roman" w:hAnsi="Arial" w:cs="Arial"/>
          <w:sz w:val="24"/>
          <w:szCs w:val="24"/>
          <w:lang w:eastAsia="pl-PL"/>
        </w:rPr>
        <w:t>808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             Do wylicytowanej ceny zostanie doliczony należny podatek VAT w wysokości 23 %.</w:t>
      </w:r>
    </w:p>
    <w:p w14:paraId="229A6F34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A8F496" w14:textId="659B869D" w:rsidR="00D67D26" w:rsidRDefault="000848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Przetarg odbędzie się w dniu </w:t>
      </w:r>
      <w:r w:rsidR="009937B2">
        <w:rPr>
          <w:rFonts w:ascii="Arial" w:eastAsia="Times New Roman" w:hAnsi="Arial" w:cs="Arial"/>
          <w:b/>
          <w:sz w:val="24"/>
          <w:szCs w:val="24"/>
          <w:lang w:eastAsia="pl-PL"/>
        </w:rPr>
        <w:t>6 grudnia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</w:t>
      </w:r>
      <w:r w:rsidR="002E2CD6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9937B2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.00 w siedzibie Urzędu Gminy w Sztutowie, ul. Gdańska 55, pok. nr 1.</w:t>
      </w:r>
    </w:p>
    <w:p w14:paraId="1A881612" w14:textId="77777777" w:rsidR="0094363C" w:rsidRDefault="0094363C">
      <w:pPr>
        <w:spacing w:after="0" w:line="240" w:lineRule="auto"/>
        <w:jc w:val="center"/>
      </w:pPr>
      <w:bookmarkStart w:id="1" w:name="_GoBack"/>
      <w:bookmarkEnd w:id="1"/>
    </w:p>
    <w:p w14:paraId="1E5BBE4B" w14:textId="77777777"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5">
        <w:r>
          <w:rPr>
            <w:rStyle w:val="czeinternetowe"/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55 247 81 51 wew. 32. </w:t>
      </w:r>
    </w:p>
    <w:p w14:paraId="40A001BD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6F8CDF" w14:textId="587DCE62" w:rsidR="00D67D26" w:rsidRDefault="009937B2" w:rsidP="00F72F92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>Wójt Gminy Sztutowo</w:t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</w:p>
    <w:p w14:paraId="337C1F5A" w14:textId="77777777" w:rsidR="00D67D26" w:rsidRDefault="0008480E" w:rsidP="002E2CD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B08A2D3" w14:textId="6E044875"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Sztutowo, dnia </w:t>
      </w:r>
      <w:r w:rsidR="00DF6F56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937B2">
        <w:rPr>
          <w:rFonts w:ascii="Arial" w:eastAsia="Times New Roman" w:hAnsi="Arial" w:cs="Arial"/>
          <w:sz w:val="24"/>
          <w:szCs w:val="24"/>
          <w:lang w:eastAsia="pl-PL"/>
        </w:rPr>
        <w:t>11</w:t>
      </w:r>
      <w:r>
        <w:rPr>
          <w:rFonts w:ascii="Arial" w:eastAsia="Times New Roman" w:hAnsi="Arial" w:cs="Arial"/>
          <w:sz w:val="24"/>
          <w:szCs w:val="24"/>
          <w:lang w:eastAsia="pl-PL"/>
        </w:rPr>
        <w:t>.201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755B6991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EDD59D" w14:textId="77777777" w:rsidR="00D67D26" w:rsidRDefault="00D67D26"/>
    <w:sectPr w:rsidR="00D67D26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26"/>
    <w:rsid w:val="000066B7"/>
    <w:rsid w:val="0008480E"/>
    <w:rsid w:val="0021229F"/>
    <w:rsid w:val="00242D5F"/>
    <w:rsid w:val="0027506F"/>
    <w:rsid w:val="002E2CD6"/>
    <w:rsid w:val="00313550"/>
    <w:rsid w:val="004D279C"/>
    <w:rsid w:val="00513A64"/>
    <w:rsid w:val="007B6DB4"/>
    <w:rsid w:val="0094363C"/>
    <w:rsid w:val="009937B2"/>
    <w:rsid w:val="00A423BE"/>
    <w:rsid w:val="00D67D26"/>
    <w:rsid w:val="00DF6F56"/>
    <w:rsid w:val="00ED2D71"/>
    <w:rsid w:val="00F7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54DD"/>
  <w15:docId w15:val="{E152BC01-73A8-48D9-A201-A8F9620F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6E1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6E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hyperlink" Target="http://www.sztut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12</cp:revision>
  <cp:lastPrinted>2018-11-02T08:43:00Z</cp:lastPrinted>
  <dcterms:created xsi:type="dcterms:W3CDTF">2018-06-05T08:04:00Z</dcterms:created>
  <dcterms:modified xsi:type="dcterms:W3CDTF">2018-11-02T08:48:00Z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