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8BE3" w14:textId="77777777" w:rsidR="005261E3" w:rsidRPr="005261E3" w:rsidRDefault="0054463D" w:rsidP="005261E3">
      <w:pPr>
        <w:jc w:val="center"/>
        <w:rPr>
          <w:b/>
        </w:rPr>
      </w:pPr>
      <w:r>
        <w:rPr>
          <w:b/>
          <w:color w:val="000000" w:themeColor="text1"/>
          <w:sz w:val="32"/>
          <w:szCs w:val="32"/>
        </w:rPr>
        <w:t xml:space="preserve">UWAGA / WNIOSEK </w:t>
      </w:r>
      <w:r w:rsidR="005D0676" w:rsidRPr="002851A8">
        <w:rPr>
          <w:b/>
          <w:color w:val="000000" w:themeColor="text1"/>
          <w:sz w:val="32"/>
          <w:szCs w:val="32"/>
        </w:rPr>
        <w:br/>
      </w:r>
      <w:r>
        <w:rPr>
          <w:b/>
          <w:sz w:val="28"/>
          <w:szCs w:val="28"/>
        </w:rPr>
        <w:t xml:space="preserve">do </w:t>
      </w:r>
      <w:r w:rsidR="005261E3" w:rsidRPr="005D0676">
        <w:rPr>
          <w:b/>
          <w:sz w:val="28"/>
          <w:szCs w:val="28"/>
        </w:rPr>
        <w:t>Planu ochrony dla Parku Krajobrazowego</w:t>
      </w:r>
      <w:r w:rsidR="000443A9">
        <w:rPr>
          <w:b/>
          <w:sz w:val="28"/>
          <w:szCs w:val="28"/>
        </w:rPr>
        <w:t xml:space="preserve"> „Mierzeja Wiślana”</w:t>
      </w:r>
      <w:r w:rsidR="005D0676">
        <w:rPr>
          <w:b/>
          <w:sz w:val="26"/>
          <w:szCs w:val="26"/>
        </w:rPr>
        <w:br/>
      </w:r>
    </w:p>
    <w:p w14:paraId="63BB6325" w14:textId="77777777" w:rsidR="005261E3" w:rsidRPr="00BD0CEC" w:rsidRDefault="005261E3" w:rsidP="00BD0CEC">
      <w:pPr>
        <w:pStyle w:val="Tekstpodstawowy3"/>
        <w:spacing w:before="60" w:after="0" w:line="276" w:lineRule="auto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BD0CEC">
        <w:rPr>
          <w:rFonts w:asciiTheme="minorHAnsi" w:hAnsiTheme="minorHAnsi" w:cstheme="minorHAnsi"/>
          <w:b/>
          <w:sz w:val="18"/>
          <w:szCs w:val="18"/>
        </w:rPr>
        <w:t xml:space="preserve">Ogólna klauzula informacyjna </w:t>
      </w:r>
    </w:p>
    <w:p w14:paraId="26D780EC" w14:textId="77777777" w:rsidR="005261E3" w:rsidRDefault="005261E3" w:rsidP="00BD0CEC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 w:rsidRPr="00BD0CEC">
        <w:rPr>
          <w:rFonts w:asciiTheme="minorHAnsi" w:hAnsiTheme="minorHAnsi" w:cstheme="minorHAnsi"/>
          <w:sz w:val="18"/>
          <w:szCs w:val="18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3479A897" w14:textId="77777777" w:rsidR="00E445DD" w:rsidRPr="00BD0CEC" w:rsidRDefault="00E445DD" w:rsidP="00BD0CEC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</w:p>
    <w:p w14:paraId="3A456DF1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Administratorem Pani/Pana danych osobowych jest Dyrektor Pomorskiego Zespołu Parków Krajobrazowych w Słupsku, w jego imieniu przetwarza je Narodowa Fundacja Ochrony Środowiska z siedzibą w Warszawie, ul. Erazma Ciołka 13, e-mail: </w:t>
      </w:r>
      <w:hyperlink r:id="rId8" w:history="1">
        <w:r w:rsidR="001C669E" w:rsidRPr="00732E45">
          <w:rPr>
            <w:rStyle w:val="Hipercze"/>
            <w:rFonts w:asciiTheme="minorHAnsi" w:hAnsiTheme="minorHAnsi" w:cstheme="minorHAnsi"/>
            <w:sz w:val="18"/>
            <w:szCs w:val="18"/>
          </w:rPr>
          <w:t>zarzad@nfos.org.pl</w:t>
        </w:r>
      </w:hyperlink>
      <w:r w:rsidRPr="00E445D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4977C2A" w14:textId="77777777" w:rsidR="00E445DD" w:rsidRPr="00E445DD" w:rsidRDefault="00E445DD" w:rsidP="00E445DD">
      <w:pPr>
        <w:pStyle w:val="Zwykyteks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Dane kontaktowe inspektora ochrony danych, e-mail: </w:t>
      </w:r>
      <w:hyperlink r:id="rId9" w:history="1">
        <w:r w:rsidRPr="00E445DD">
          <w:rPr>
            <w:rStyle w:val="Hipercze"/>
            <w:rFonts w:asciiTheme="minorHAnsi" w:hAnsiTheme="minorHAnsi" w:cstheme="minorHAnsi"/>
            <w:sz w:val="18"/>
            <w:szCs w:val="18"/>
          </w:rPr>
          <w:t>iod@pomorskieparki.pl</w:t>
        </w:r>
      </w:hyperlink>
    </w:p>
    <w:p w14:paraId="128300EC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Dane osobowe są przetwarzane w celu przeprowadzenia konsultacji społecznych na podstawie obowiązujących przepisów prawa, tj. ustawy o ochronie przyrody oraz ustawy o udostępnianiu informacji o środowisku i jego ochronie, udziale społeczeństwa w ochronie środowiska oraz o ocenach oddziaływania na środowisko.</w:t>
      </w:r>
    </w:p>
    <w:p w14:paraId="46C710E9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Pani/Pana dane osobowe są zabezpieczone zgodnie z obowiązującymi przepisami, a ich odbiorcami mogą być podmioty uprawnione do ujawnienia im danych na mocy przepisów prawa oraz podmioty przetwarzające dane osobowe w ramach świadczenia usług dla Administratora. </w:t>
      </w:r>
    </w:p>
    <w:p w14:paraId="5DE096CE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Pani/Pana dane osobowe będą przechowywane przez okres 25 lat, a następnie przekazane do właściwego archiwum państwowego.</w:t>
      </w:r>
    </w:p>
    <w:p w14:paraId="0C0646B7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Decyzje dotyczące przetwarzania danych osobowych nie są podejmowane w sposób zautomatyzowany, w tym nie podlegają profilowaniu. Administrator nie przewiduje przetwarzania danych osobowych w celu innym niż ten, w którym dane osobowe są zbierane.</w:t>
      </w:r>
    </w:p>
    <w:p w14:paraId="67D380D7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Podanie przez Panią/Pana danych osobowych jest dobrowolne, jednak niepodanie tych danych spowoduje brak możliwości rozpatrzenia wniosku. </w:t>
      </w:r>
    </w:p>
    <w:p w14:paraId="3802B84F" w14:textId="77777777"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Posiada Pani/Pan prawo dostępu do treści swoich danych osobowych, sprostowania, ograniczenia przetwarzania, wniesienia skargi do Prezesa Urzędu Ochrony Danych Osobowych (ul. Stawki 2, 00-193 Warszawa, e-mail: kancelaria@uodo.gov.pl), gdy uzna Pani/Pan, iż przetwarzanie danych osobowych Pani/Pana dotyczących narusza przepisy RODO.</w:t>
      </w:r>
    </w:p>
    <w:p w14:paraId="5B65805F" w14:textId="77777777" w:rsidR="00BD0CEC" w:rsidRDefault="00BD0CEC" w:rsidP="005D0676">
      <w:pPr>
        <w:pStyle w:val="Akapitzlist"/>
        <w:spacing w:before="60" w:after="0" w:line="276" w:lineRule="auto"/>
        <w:ind w:left="1080"/>
        <w:contextualSpacing w:val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5FFA95E6" w14:textId="77777777" w:rsidR="005261E3" w:rsidRDefault="005261E3">
      <w:pPr>
        <w:rPr>
          <w:rFonts w:asciiTheme="minorHAnsi" w:hAnsiTheme="minorHAnsi" w:cstheme="minorHAnsi"/>
        </w:rPr>
      </w:pPr>
    </w:p>
    <w:p w14:paraId="2B558D25" w14:textId="77777777" w:rsidR="00FE6116" w:rsidRPr="00F6007F" w:rsidRDefault="00FE6116">
      <w:pPr>
        <w:rPr>
          <w:rFonts w:asciiTheme="minorHAnsi" w:hAnsiTheme="minorHAnsi" w:cstheme="minorHAnsi"/>
        </w:rPr>
      </w:pPr>
      <w:r w:rsidRPr="00F6007F">
        <w:rPr>
          <w:rFonts w:asciiTheme="minorHAnsi" w:hAnsiTheme="minorHAnsi" w:cstheme="minorHAnsi"/>
        </w:rPr>
        <w:t>Zgłaszający  UWAGĘ / WNIOSEK: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9"/>
        <w:gridCol w:w="7439"/>
      </w:tblGrid>
      <w:tr w:rsidR="006D47BE" w:rsidRPr="00F6007F" w14:paraId="0EE237F7" w14:textId="77777777" w:rsidTr="00F6007F">
        <w:trPr>
          <w:trHeight w:val="794"/>
        </w:trPr>
        <w:tc>
          <w:tcPr>
            <w:tcW w:w="2376" w:type="dxa"/>
          </w:tcPr>
          <w:p w14:paraId="0C149033" w14:textId="77777777"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>Instytucja</w:t>
            </w:r>
          </w:p>
        </w:tc>
        <w:tc>
          <w:tcPr>
            <w:tcW w:w="7572" w:type="dxa"/>
          </w:tcPr>
          <w:p w14:paraId="0BEC9A25" w14:textId="77777777"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BE" w:rsidRPr="00F6007F" w14:paraId="62863B40" w14:textId="77777777" w:rsidTr="00F6007F">
        <w:trPr>
          <w:trHeight w:val="794"/>
        </w:trPr>
        <w:tc>
          <w:tcPr>
            <w:tcW w:w="2376" w:type="dxa"/>
          </w:tcPr>
          <w:p w14:paraId="1789ACE4" w14:textId="77777777" w:rsidR="006D47BE" w:rsidRPr="00F6007F" w:rsidRDefault="006D47BE" w:rsidP="006D47B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>Osoba reprezentująca lub osoba prywatna</w:t>
            </w:r>
          </w:p>
        </w:tc>
        <w:tc>
          <w:tcPr>
            <w:tcW w:w="7572" w:type="dxa"/>
          </w:tcPr>
          <w:p w14:paraId="17BA561C" w14:textId="77777777"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BE" w:rsidRPr="00F6007F" w14:paraId="475E4DB7" w14:textId="77777777" w:rsidTr="00F6007F">
        <w:trPr>
          <w:trHeight w:val="794"/>
        </w:trPr>
        <w:tc>
          <w:tcPr>
            <w:tcW w:w="2376" w:type="dxa"/>
          </w:tcPr>
          <w:p w14:paraId="529BE03D" w14:textId="77777777" w:rsidR="006D47BE" w:rsidRPr="00F6007F" w:rsidRDefault="006D47BE" w:rsidP="00161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 xml:space="preserve">Adres kontaktowy </w:t>
            </w:r>
          </w:p>
        </w:tc>
        <w:tc>
          <w:tcPr>
            <w:tcW w:w="7572" w:type="dxa"/>
          </w:tcPr>
          <w:p w14:paraId="40F663C5" w14:textId="77777777"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BE" w:rsidRPr="00F6007F" w14:paraId="07A9D41D" w14:textId="77777777" w:rsidTr="00F6007F">
        <w:trPr>
          <w:trHeight w:val="794"/>
        </w:trPr>
        <w:tc>
          <w:tcPr>
            <w:tcW w:w="2376" w:type="dxa"/>
          </w:tcPr>
          <w:p w14:paraId="07D83475" w14:textId="77777777"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>Mail kontaktowy</w:t>
            </w:r>
          </w:p>
        </w:tc>
        <w:tc>
          <w:tcPr>
            <w:tcW w:w="7572" w:type="dxa"/>
          </w:tcPr>
          <w:p w14:paraId="0C613137" w14:textId="77777777"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3B1ACE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  <w:r>
        <w:rPr>
          <w:b/>
          <w:color w:val="000000" w:themeColor="text1"/>
          <w:sz w:val="32"/>
          <w:szCs w:val="32"/>
        </w:rPr>
        <w:t>UWAGA / WNIOSEK</w:t>
      </w:r>
      <w:r w:rsidR="00F6007F">
        <w:rPr>
          <w:b/>
          <w:color w:val="000000" w:themeColor="text1"/>
          <w:sz w:val="32"/>
          <w:szCs w:val="32"/>
        </w:rPr>
        <w:t xml:space="preserve"> </w:t>
      </w:r>
      <w:r w:rsidR="00F6007F">
        <w:rPr>
          <w:rStyle w:val="Odwoanieprzypisudolnego"/>
          <w:b/>
          <w:color w:val="000000" w:themeColor="text1"/>
          <w:sz w:val="32"/>
          <w:szCs w:val="32"/>
        </w:rPr>
        <w:footnoteReference w:id="1"/>
      </w:r>
      <w:r w:rsidRPr="002851A8">
        <w:rPr>
          <w:b/>
          <w:color w:val="000000" w:themeColor="text1"/>
          <w:sz w:val="32"/>
          <w:szCs w:val="32"/>
        </w:rPr>
        <w:br/>
      </w:r>
      <w:r>
        <w:rPr>
          <w:b/>
          <w:sz w:val="28"/>
          <w:szCs w:val="28"/>
        </w:rPr>
        <w:t xml:space="preserve">do </w:t>
      </w:r>
      <w:r w:rsidRPr="005D0676">
        <w:rPr>
          <w:b/>
          <w:sz w:val="28"/>
          <w:szCs w:val="28"/>
        </w:rPr>
        <w:t>Planu ochrony dla Parku Krajobrazowego</w:t>
      </w:r>
      <w:r w:rsidR="000443A9">
        <w:rPr>
          <w:b/>
          <w:sz w:val="28"/>
          <w:szCs w:val="28"/>
        </w:rPr>
        <w:t xml:space="preserve"> „Mierzeja Wiślana”</w:t>
      </w:r>
      <w:r>
        <w:rPr>
          <w:b/>
          <w:sz w:val="26"/>
          <w:szCs w:val="26"/>
        </w:rPr>
        <w:br/>
      </w:r>
    </w:p>
    <w:p w14:paraId="0B800224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</w:p>
    <w:p w14:paraId="48DEE67C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</w:p>
    <w:p w14:paraId="2A3D00DC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10334" w:type="dxa"/>
        <w:tblInd w:w="-353" w:type="dxa"/>
        <w:tblLook w:val="04A0" w:firstRow="1" w:lastRow="0" w:firstColumn="1" w:lastColumn="0" w:noHBand="0" w:noVBand="1"/>
      </w:tblPr>
      <w:tblGrid>
        <w:gridCol w:w="961"/>
        <w:gridCol w:w="1771"/>
        <w:gridCol w:w="1771"/>
        <w:gridCol w:w="3289"/>
        <w:gridCol w:w="2542"/>
      </w:tblGrid>
      <w:tr w:rsidR="00F67A17" w14:paraId="78EE5561" w14:textId="77777777" w:rsidTr="00F93A27">
        <w:trPr>
          <w:trHeight w:val="1012"/>
        </w:trPr>
        <w:tc>
          <w:tcPr>
            <w:tcW w:w="961" w:type="dxa"/>
          </w:tcPr>
          <w:p w14:paraId="0156BB49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771" w:type="dxa"/>
          </w:tcPr>
          <w:p w14:paraId="775B9E4E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paragrafu, ustępu, punktu</w:t>
            </w:r>
          </w:p>
        </w:tc>
        <w:tc>
          <w:tcPr>
            <w:tcW w:w="1771" w:type="dxa"/>
          </w:tcPr>
          <w:p w14:paraId="10D51EC9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Treść do której wnoszona jest uwaga</w:t>
            </w:r>
          </w:p>
        </w:tc>
        <w:tc>
          <w:tcPr>
            <w:tcW w:w="3289" w:type="dxa"/>
          </w:tcPr>
          <w:p w14:paraId="5B0ABB31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Proponowany zapis</w:t>
            </w:r>
          </w:p>
        </w:tc>
        <w:tc>
          <w:tcPr>
            <w:tcW w:w="2542" w:type="dxa"/>
          </w:tcPr>
          <w:p w14:paraId="45BC2D27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  <w:p w14:paraId="5F1D0FA7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Zmian/ocena wpływu proponowanej zmiany na zachowanie walorów przyrodniczych parku</w:t>
            </w:r>
          </w:p>
        </w:tc>
      </w:tr>
      <w:tr w:rsidR="00F67A17" w14:paraId="25246B2C" w14:textId="77777777" w:rsidTr="00F93A27">
        <w:trPr>
          <w:trHeight w:val="418"/>
        </w:trPr>
        <w:tc>
          <w:tcPr>
            <w:tcW w:w="961" w:type="dxa"/>
          </w:tcPr>
          <w:p w14:paraId="6A4E50AA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14:paraId="59796F49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14:paraId="22AF2215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</w:tcPr>
          <w:p w14:paraId="33BB3BF2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14:paraId="30F79539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7A17" w14:paraId="4D521AC4" w14:textId="77777777" w:rsidTr="00F93A27">
        <w:trPr>
          <w:trHeight w:val="418"/>
        </w:trPr>
        <w:tc>
          <w:tcPr>
            <w:tcW w:w="961" w:type="dxa"/>
          </w:tcPr>
          <w:p w14:paraId="01304B0F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14:paraId="34BC2A49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14:paraId="31AEEFF7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</w:tcPr>
          <w:p w14:paraId="1F38939D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14:paraId="5883A4B2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7A17" w14:paraId="2EEE049F" w14:textId="77777777" w:rsidTr="00F93A27">
        <w:trPr>
          <w:trHeight w:val="412"/>
        </w:trPr>
        <w:tc>
          <w:tcPr>
            <w:tcW w:w="961" w:type="dxa"/>
          </w:tcPr>
          <w:p w14:paraId="61D9A81E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14:paraId="76137BB5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14:paraId="647DD5C6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</w:tcPr>
          <w:p w14:paraId="4A7EF30E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14:paraId="033F5008" w14:textId="77777777" w:rsidR="00F67A17" w:rsidRDefault="00F67A17" w:rsidP="00F93A2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3406B3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</w:p>
    <w:p w14:paraId="72F2080C" w14:textId="77777777" w:rsidR="006D47BE" w:rsidRDefault="006D47BE" w:rsidP="00544A5E">
      <w:pPr>
        <w:rPr>
          <w:rFonts w:asciiTheme="minorHAnsi" w:hAnsiTheme="minorHAnsi" w:cstheme="minorHAnsi"/>
        </w:rPr>
      </w:pPr>
    </w:p>
    <w:p w14:paraId="4A2B9A7D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</w:p>
    <w:p w14:paraId="05D27712" w14:textId="77777777" w:rsidR="006D47BE" w:rsidRDefault="006D47BE" w:rsidP="006D47BE">
      <w:pPr>
        <w:jc w:val="center"/>
        <w:rPr>
          <w:rFonts w:asciiTheme="minorHAnsi" w:hAnsiTheme="minorHAnsi" w:cstheme="minorHAnsi"/>
        </w:rPr>
      </w:pPr>
    </w:p>
    <w:p w14:paraId="762E8FDA" w14:textId="77777777" w:rsidR="006D47BE" w:rsidRDefault="006D47BE" w:rsidP="006D47B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</w:t>
      </w:r>
    </w:p>
    <w:p w14:paraId="7351A5BD" w14:textId="77777777" w:rsidR="006D47BE" w:rsidRPr="006D47BE" w:rsidRDefault="006D47BE" w:rsidP="006D47B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Data, p</w:t>
      </w:r>
      <w:r w:rsidRPr="006D47BE">
        <w:rPr>
          <w:rFonts w:asciiTheme="minorHAnsi" w:hAnsiTheme="minorHAnsi" w:cstheme="minorHAnsi"/>
          <w:i/>
          <w:sz w:val="20"/>
          <w:szCs w:val="20"/>
        </w:rPr>
        <w:t>odpis osoby zgłaszającej</w:t>
      </w:r>
    </w:p>
    <w:sectPr w:rsidR="006D47BE" w:rsidRPr="006D47BE" w:rsidSect="00F60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96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FD9A" w14:textId="77777777" w:rsidR="004442B9" w:rsidRDefault="004442B9" w:rsidP="005261E3">
      <w:pPr>
        <w:spacing w:before="0" w:line="240" w:lineRule="auto"/>
      </w:pPr>
      <w:r>
        <w:separator/>
      </w:r>
    </w:p>
  </w:endnote>
  <w:endnote w:type="continuationSeparator" w:id="0">
    <w:p w14:paraId="449EBD1F" w14:textId="77777777" w:rsidR="004442B9" w:rsidRDefault="004442B9" w:rsidP="005261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693F" w14:textId="77777777" w:rsidR="00936E62" w:rsidRDefault="00936E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1C26" w14:textId="77777777" w:rsidR="00EA6FE7" w:rsidRPr="00EA6FE7" w:rsidRDefault="00EA6FE7" w:rsidP="00EA6FE7">
    <w:pPr>
      <w:pStyle w:val="Default"/>
      <w:spacing w:line="264" w:lineRule="auto"/>
      <w:ind w:left="349"/>
      <w:jc w:val="both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4868F3C1" wp14:editId="7D5C0FB9">
          <wp:simplePos x="0" y="0"/>
          <wp:positionH relativeFrom="column">
            <wp:posOffset>6128385</wp:posOffset>
          </wp:positionH>
          <wp:positionV relativeFrom="paragraph">
            <wp:posOffset>150495</wp:posOffset>
          </wp:positionV>
          <wp:extent cx="457200" cy="449580"/>
          <wp:effectExtent l="0" t="0" r="0" b="762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ZP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ED206" w14:textId="77777777" w:rsidR="00EA6FE7" w:rsidRDefault="00EA6FE7" w:rsidP="00EA6FE7">
    <w:pPr>
      <w:pStyle w:val="Stopka"/>
      <w:ind w:left="360"/>
    </w:pPr>
    <w:r w:rsidRPr="00D02524">
      <w:rPr>
        <w:noProof/>
        <w:color w:val="000000" w:themeColor="text1"/>
      </w:rPr>
      <w:drawing>
        <wp:anchor distT="0" distB="0" distL="114300" distR="114300" simplePos="0" relativeHeight="251669504" behindDoc="0" locked="0" layoutInCell="1" allowOverlap="1" wp14:anchorId="4FD41987" wp14:editId="16E42A7C">
          <wp:simplePos x="0" y="0"/>
          <wp:positionH relativeFrom="column">
            <wp:posOffset>9205595</wp:posOffset>
          </wp:positionH>
          <wp:positionV relativeFrom="paragraph">
            <wp:posOffset>-114935</wp:posOffset>
          </wp:positionV>
          <wp:extent cx="511810" cy="499745"/>
          <wp:effectExtent l="0" t="0" r="254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524">
      <w:rPr>
        <w:noProof/>
        <w:color w:val="000000" w:themeColor="text1"/>
      </w:rPr>
      <w:drawing>
        <wp:anchor distT="0" distB="0" distL="114300" distR="114300" simplePos="0" relativeHeight="251668480" behindDoc="0" locked="0" layoutInCell="0" allowOverlap="1" wp14:anchorId="4A3E93BD" wp14:editId="5DB69871">
          <wp:simplePos x="0" y="0"/>
          <wp:positionH relativeFrom="page">
            <wp:posOffset>266701</wp:posOffset>
          </wp:positionH>
          <wp:positionV relativeFrom="page">
            <wp:posOffset>9972675</wp:posOffset>
          </wp:positionV>
          <wp:extent cx="6134100" cy="194310"/>
          <wp:effectExtent l="0" t="0" r="0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BD92B" w14:textId="77777777" w:rsidR="00EA6FE7" w:rsidRDefault="00EA6F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80A3" w14:textId="77777777" w:rsidR="00F6007F" w:rsidRPr="0054463D" w:rsidRDefault="00F6007F" w:rsidP="00936E62">
    <w:pPr>
      <w:spacing w:before="0"/>
      <w:rPr>
        <w:rFonts w:asciiTheme="minorHAnsi" w:hAnsiTheme="minorHAnsi" w:cstheme="minorHAnsi"/>
        <w:color w:val="000000" w:themeColor="text1"/>
        <w:sz w:val="20"/>
        <w:szCs w:val="20"/>
      </w:rPr>
    </w:pPr>
    <w:r>
      <w:t>_________________________________________________________________________________________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Podczas całego procesu konsultacji społecznych</w:t>
    </w:r>
    <w:r w:rsidR="00936E62">
      <w:rPr>
        <w:rFonts w:asciiTheme="minorHAnsi" w:hAnsiTheme="minorHAnsi" w:cstheme="minorHAnsi"/>
        <w:color w:val="000000" w:themeColor="text1"/>
        <w:sz w:val="20"/>
        <w:szCs w:val="20"/>
      </w:rPr>
      <w:t xml:space="preserve"> 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można składać swoje uwagi i sugestie do Planu ochrony dla Parku Krajobrazowego</w:t>
    </w:r>
    <w:r w:rsidR="000443A9">
      <w:rPr>
        <w:rFonts w:asciiTheme="minorHAnsi" w:hAnsiTheme="minorHAnsi" w:cstheme="minorHAnsi"/>
        <w:color w:val="000000" w:themeColor="text1"/>
        <w:sz w:val="20"/>
        <w:szCs w:val="20"/>
      </w:rPr>
      <w:t xml:space="preserve"> „Mierzeja Wiślana”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 xml:space="preserve">. Każda uwaga zostanie zarejestrowana i przeanalizowana. Uwagi można zgłaszać: </w:t>
    </w:r>
  </w:p>
  <w:p w14:paraId="6F63AE06" w14:textId="77777777" w:rsidR="00F6007F" w:rsidRPr="0054463D" w:rsidRDefault="00F6007F" w:rsidP="00F6007F">
    <w:pPr>
      <w:pStyle w:val="Default"/>
      <w:numPr>
        <w:ilvl w:val="0"/>
        <w:numId w:val="5"/>
      </w:numPr>
      <w:spacing w:line="264" w:lineRule="auto"/>
      <w:jc w:val="both"/>
      <w:rPr>
        <w:rFonts w:asciiTheme="minorHAnsi" w:hAnsiTheme="minorHAnsi" w:cstheme="minorHAnsi"/>
        <w:b/>
        <w:bCs/>
        <w:color w:val="000000" w:themeColor="text1"/>
        <w:sz w:val="20"/>
        <w:szCs w:val="20"/>
      </w:rPr>
    </w:pP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pod adres email: pk</w:t>
    </w:r>
    <w:r w:rsidR="000443A9">
      <w:rPr>
        <w:rFonts w:asciiTheme="minorHAnsi" w:hAnsiTheme="minorHAnsi" w:cstheme="minorHAnsi"/>
        <w:color w:val="000000" w:themeColor="text1"/>
        <w:sz w:val="20"/>
        <w:szCs w:val="20"/>
      </w:rPr>
      <w:t>mw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.planochrony@pomorskieparki.pl</w:t>
    </w:r>
    <w:r w:rsidRPr="0054463D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 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lub</w:t>
    </w:r>
  </w:p>
  <w:p w14:paraId="5E1820F3" w14:textId="77777777" w:rsidR="00F6007F" w:rsidRPr="00EA6FE7" w:rsidRDefault="00EA6FE7" w:rsidP="00F6007F">
    <w:pPr>
      <w:pStyle w:val="Default"/>
      <w:numPr>
        <w:ilvl w:val="0"/>
        <w:numId w:val="5"/>
      </w:numPr>
      <w:spacing w:line="264" w:lineRule="auto"/>
      <w:ind w:left="709"/>
      <w:jc w:val="both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A26CA7C" wp14:editId="7D32C08C">
          <wp:simplePos x="0" y="0"/>
          <wp:positionH relativeFrom="column">
            <wp:posOffset>6061710</wp:posOffset>
          </wp:positionH>
          <wp:positionV relativeFrom="paragraph">
            <wp:posOffset>318135</wp:posOffset>
          </wp:positionV>
          <wp:extent cx="457200" cy="449580"/>
          <wp:effectExtent l="0" t="0" r="0" b="762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ZP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</w:rPr>
      <w:t>wysłać tradycyjną pocztą na adres: Park Krajobrazowy</w:t>
    </w:r>
    <w:r w:rsidR="000443A9">
      <w:rPr>
        <w:rFonts w:asciiTheme="minorHAnsi" w:hAnsiTheme="minorHAnsi" w:cstheme="minorHAnsi"/>
        <w:color w:val="000000" w:themeColor="text1"/>
        <w:sz w:val="20"/>
        <w:szCs w:val="20"/>
      </w:rPr>
      <w:t xml:space="preserve"> „Mierzeja Wiślana”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, 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 xml:space="preserve">ul. </w:t>
    </w:r>
    <w:r w:rsidR="000443A9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Gdańska 2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, 8</w:t>
    </w:r>
    <w:r w:rsidR="000443A9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2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-</w:t>
    </w:r>
    <w:r w:rsidR="000443A9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103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 xml:space="preserve"> </w:t>
    </w:r>
    <w:r w:rsidR="000443A9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Stegna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 xml:space="preserve">, 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z dopiskiem </w:t>
    </w:r>
    <w:r w:rsidR="00F6007F" w:rsidRPr="00EA6FE7">
      <w:rPr>
        <w:rFonts w:asciiTheme="minorHAnsi" w:hAnsiTheme="minorHAnsi" w:cstheme="minorHAnsi"/>
        <w:i/>
        <w:color w:val="000000" w:themeColor="text1"/>
        <w:sz w:val="20"/>
        <w:szCs w:val="20"/>
      </w:rPr>
      <w:t>„Konsultacje Plan ochrony PK</w:t>
    </w:r>
    <w:r w:rsidR="000443A9">
      <w:rPr>
        <w:rFonts w:asciiTheme="minorHAnsi" w:hAnsiTheme="minorHAnsi" w:cstheme="minorHAnsi"/>
        <w:i/>
        <w:color w:val="000000" w:themeColor="text1"/>
        <w:sz w:val="20"/>
        <w:szCs w:val="20"/>
      </w:rPr>
      <w:t>MW</w:t>
    </w:r>
    <w:r w:rsidR="00F6007F" w:rsidRPr="00EA6FE7">
      <w:rPr>
        <w:rFonts w:asciiTheme="minorHAnsi" w:hAnsiTheme="minorHAnsi" w:cstheme="minorHAnsi"/>
        <w:i/>
        <w:color w:val="000000" w:themeColor="text1"/>
        <w:sz w:val="20"/>
        <w:szCs w:val="20"/>
      </w:rPr>
      <w:t>”</w:t>
    </w:r>
    <w:r w:rsidR="00F6007F"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 </w:t>
    </w:r>
  </w:p>
  <w:p w14:paraId="5EB50562" w14:textId="77777777" w:rsidR="00EA6FE7" w:rsidRPr="00EA6FE7" w:rsidRDefault="00EA6FE7" w:rsidP="00EA6FE7">
    <w:pPr>
      <w:pStyle w:val="Default"/>
      <w:spacing w:line="264" w:lineRule="auto"/>
      <w:ind w:left="349"/>
      <w:jc w:val="both"/>
    </w:pPr>
  </w:p>
  <w:p w14:paraId="619C6B26" w14:textId="77777777" w:rsidR="00EA6FE7" w:rsidRDefault="00EA6FE7" w:rsidP="00EA6FE7">
    <w:pPr>
      <w:pStyle w:val="Stopka"/>
      <w:ind w:left="360"/>
    </w:pPr>
    <w:r w:rsidRPr="00D02524">
      <w:rPr>
        <w:noProof/>
        <w:color w:val="000000" w:themeColor="text1"/>
      </w:rPr>
      <w:drawing>
        <wp:anchor distT="0" distB="0" distL="114300" distR="114300" simplePos="0" relativeHeight="251662336" behindDoc="0" locked="0" layoutInCell="1" allowOverlap="1" wp14:anchorId="1F11C255" wp14:editId="0758F9F2">
          <wp:simplePos x="0" y="0"/>
          <wp:positionH relativeFrom="column">
            <wp:posOffset>9205595</wp:posOffset>
          </wp:positionH>
          <wp:positionV relativeFrom="paragraph">
            <wp:posOffset>-114935</wp:posOffset>
          </wp:positionV>
          <wp:extent cx="511810" cy="499745"/>
          <wp:effectExtent l="0" t="0" r="254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524">
      <w:rPr>
        <w:noProof/>
        <w:color w:val="000000" w:themeColor="text1"/>
      </w:rPr>
      <w:drawing>
        <wp:anchor distT="0" distB="0" distL="114300" distR="114300" simplePos="0" relativeHeight="251661312" behindDoc="0" locked="0" layoutInCell="0" allowOverlap="1" wp14:anchorId="7B795BD4" wp14:editId="79C4C694">
          <wp:simplePos x="0" y="0"/>
          <wp:positionH relativeFrom="page">
            <wp:posOffset>266701</wp:posOffset>
          </wp:positionH>
          <wp:positionV relativeFrom="page">
            <wp:posOffset>9972675</wp:posOffset>
          </wp:positionV>
          <wp:extent cx="6134100" cy="194310"/>
          <wp:effectExtent l="0" t="0" r="0" b="0"/>
          <wp:wrapNone/>
          <wp:docPr id="37" name="Obraz 3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7FAF" w14:textId="77777777" w:rsidR="004442B9" w:rsidRDefault="004442B9" w:rsidP="005261E3">
      <w:pPr>
        <w:spacing w:before="0" w:line="240" w:lineRule="auto"/>
      </w:pPr>
      <w:r>
        <w:separator/>
      </w:r>
    </w:p>
  </w:footnote>
  <w:footnote w:type="continuationSeparator" w:id="0">
    <w:p w14:paraId="105D05B2" w14:textId="77777777" w:rsidR="004442B9" w:rsidRDefault="004442B9" w:rsidP="005261E3">
      <w:pPr>
        <w:spacing w:before="0" w:line="240" w:lineRule="auto"/>
      </w:pPr>
      <w:r>
        <w:continuationSeparator/>
      </w:r>
    </w:p>
  </w:footnote>
  <w:footnote w:id="1">
    <w:p w14:paraId="0D0311A2" w14:textId="77777777" w:rsidR="00F6007F" w:rsidRPr="001D2656" w:rsidRDefault="00F6007F">
      <w:pPr>
        <w:pStyle w:val="Tekstprzypisudolnego"/>
        <w:rPr>
          <w:color w:val="000000" w:themeColor="text1"/>
        </w:rPr>
      </w:pPr>
      <w:r w:rsidRPr="001D2656">
        <w:rPr>
          <w:rStyle w:val="Odwoanieprzypisudolnego"/>
          <w:color w:val="000000" w:themeColor="text1"/>
        </w:rPr>
        <w:footnoteRef/>
      </w:r>
      <w:r w:rsidRPr="001D2656">
        <w:rPr>
          <w:color w:val="000000" w:themeColor="text1"/>
        </w:rPr>
        <w:t xml:space="preserve"> </w:t>
      </w:r>
      <w:r w:rsidRPr="001D2656">
        <w:rPr>
          <w:rFonts w:asciiTheme="minorHAnsi" w:hAnsiTheme="minorHAnsi" w:cstheme="minorHAnsi"/>
          <w:color w:val="000000" w:themeColor="text1"/>
        </w:rPr>
        <w:t xml:space="preserve">W przypadku zgłaszania uwagi lub wniosku do konkretnych zapisów projektu Planu ochrony, w tym do dokumentacji Planu, proszę podać szczegółowe dane umożlwiające ich zaadresowanie (tytuł opracowania, strona, tytuł mapy itp.). O ile to uzasadnione i możliwe zaproponować korektę zapisu. W przypadku zgłaszania uwagi lub wniosku odnoszącego się do konkretnej lokalizacji proszę </w:t>
      </w:r>
      <w:r w:rsidRPr="00AC6F83">
        <w:rPr>
          <w:rFonts w:asciiTheme="minorHAnsi" w:hAnsiTheme="minorHAnsi" w:cstheme="minorHAnsi"/>
          <w:color w:val="000000" w:themeColor="text1"/>
        </w:rPr>
        <w:t>podać</w:t>
      </w:r>
      <w:r w:rsidRPr="001D2656">
        <w:rPr>
          <w:rFonts w:asciiTheme="minorHAnsi" w:hAnsiTheme="minorHAnsi" w:cstheme="minorHAnsi"/>
          <w:color w:val="000000" w:themeColor="text1"/>
        </w:rPr>
        <w:t xml:space="preserve"> szczegółowe dane (np. </w:t>
      </w:r>
      <w:r w:rsidR="0044520E" w:rsidRPr="001D2656">
        <w:rPr>
          <w:rFonts w:asciiTheme="minorHAnsi" w:hAnsiTheme="minorHAnsi" w:cstheme="minorHAnsi"/>
          <w:color w:val="000000" w:themeColor="text1"/>
        </w:rPr>
        <w:t xml:space="preserve">miejscowość, nr działki, oddział leśny, itp.)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15CA" w14:textId="77777777" w:rsidR="00936E62" w:rsidRDefault="00936E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B0AB" w14:textId="77777777" w:rsidR="0054463D" w:rsidRDefault="005261E3" w:rsidP="00BD0CEC">
    <w:pPr>
      <w:pStyle w:val="Nagwek"/>
      <w:jc w:val="center"/>
    </w:pPr>
    <w:r>
      <w:rPr>
        <w:noProof/>
      </w:rPr>
      <w:drawing>
        <wp:inline distT="0" distB="0" distL="0" distR="0" wp14:anchorId="1B802507" wp14:editId="1E19373D">
          <wp:extent cx="5760720" cy="5499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U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6B17" w14:textId="77777777" w:rsidR="00F6007F" w:rsidRDefault="00F6007F" w:rsidP="00F6007F">
    <w:pPr>
      <w:pStyle w:val="Nagwek"/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41031EA3" wp14:editId="2FBB2929">
          <wp:extent cx="5760720" cy="549910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U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0117F" w14:textId="77777777" w:rsidR="00F6007F" w:rsidRDefault="00F600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AAA"/>
    <w:multiLevelType w:val="hybridMultilevel"/>
    <w:tmpl w:val="4556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1A11"/>
    <w:multiLevelType w:val="hybridMultilevel"/>
    <w:tmpl w:val="CE5A0D76"/>
    <w:lvl w:ilvl="0" w:tplc="9D6E0D9E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7ECA"/>
    <w:multiLevelType w:val="hybridMultilevel"/>
    <w:tmpl w:val="4A0413A4"/>
    <w:lvl w:ilvl="0" w:tplc="9D6E0D9E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6F50"/>
    <w:multiLevelType w:val="hybridMultilevel"/>
    <w:tmpl w:val="9EE07E8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7D8C3DAC"/>
    <w:multiLevelType w:val="hybridMultilevel"/>
    <w:tmpl w:val="73840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289314">
    <w:abstractNumId w:val="3"/>
  </w:num>
  <w:num w:numId="2" w16cid:durableId="970131473">
    <w:abstractNumId w:val="4"/>
  </w:num>
  <w:num w:numId="3" w16cid:durableId="150488219">
    <w:abstractNumId w:val="2"/>
  </w:num>
  <w:num w:numId="4" w16cid:durableId="808942108">
    <w:abstractNumId w:val="1"/>
  </w:num>
  <w:num w:numId="5" w16cid:durableId="514928257">
    <w:abstractNumId w:val="5"/>
  </w:num>
  <w:num w:numId="6" w16cid:durableId="10372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E3"/>
    <w:rsid w:val="000443A9"/>
    <w:rsid w:val="000832F5"/>
    <w:rsid w:val="000E746E"/>
    <w:rsid w:val="001C669E"/>
    <w:rsid w:val="001D2656"/>
    <w:rsid w:val="002851A8"/>
    <w:rsid w:val="003C38A4"/>
    <w:rsid w:val="004442B9"/>
    <w:rsid w:val="0044520E"/>
    <w:rsid w:val="005261E3"/>
    <w:rsid w:val="0054463D"/>
    <w:rsid w:val="00544A5E"/>
    <w:rsid w:val="00583F18"/>
    <w:rsid w:val="005902C6"/>
    <w:rsid w:val="005D0676"/>
    <w:rsid w:val="00672222"/>
    <w:rsid w:val="00685B0D"/>
    <w:rsid w:val="006D47BE"/>
    <w:rsid w:val="00721F60"/>
    <w:rsid w:val="007A3D4F"/>
    <w:rsid w:val="00936E62"/>
    <w:rsid w:val="00AC6F83"/>
    <w:rsid w:val="00B232D8"/>
    <w:rsid w:val="00BD0CEC"/>
    <w:rsid w:val="00BD3CCF"/>
    <w:rsid w:val="00DD2F99"/>
    <w:rsid w:val="00E445DD"/>
    <w:rsid w:val="00E6554D"/>
    <w:rsid w:val="00E67C62"/>
    <w:rsid w:val="00EA6FE7"/>
    <w:rsid w:val="00EE4E89"/>
    <w:rsid w:val="00F6007F"/>
    <w:rsid w:val="00F67A17"/>
    <w:rsid w:val="00F7115D"/>
    <w:rsid w:val="00F76E87"/>
    <w:rsid w:val="00F91611"/>
    <w:rsid w:val="00F9612F"/>
    <w:rsid w:val="00FA482F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B55A"/>
  <w15:docId w15:val="{B6BABEAB-AC93-4C44-B552-AAA37F1F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C62"/>
    <w:pPr>
      <w:spacing w:before="120" w:after="0" w:line="264" w:lineRule="auto"/>
      <w:jc w:val="both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1E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1E3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1E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1E3"/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1E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1E3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261E3"/>
    <w:pPr>
      <w:spacing w:before="0" w:after="160" w:line="259" w:lineRule="auto"/>
      <w:ind w:left="720"/>
      <w:contextualSpacing/>
      <w:jc w:val="left"/>
    </w:pPr>
    <w:rPr>
      <w:rFonts w:cs="Arial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5261E3"/>
    <w:pPr>
      <w:spacing w:before="0" w:after="120" w:line="240" w:lineRule="auto"/>
      <w:jc w:val="left"/>
    </w:pPr>
    <w:rPr>
      <w:rFonts w:ascii="Arial" w:hAnsi="Arial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261E3"/>
    <w:rPr>
      <w:rFonts w:ascii="Arial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D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6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463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7F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7F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7F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E445DD"/>
    <w:pPr>
      <w:spacing w:before="0" w:line="240" w:lineRule="auto"/>
      <w:jc w:val="left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45DD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nfos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parki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AB72-33A7-445F-9F59-D75B2219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3</dc:creator>
  <cp:lastModifiedBy>Lucyna Polańska</cp:lastModifiedBy>
  <cp:revision>2</cp:revision>
  <cp:lastPrinted>2020-06-30T11:09:00Z</cp:lastPrinted>
  <dcterms:created xsi:type="dcterms:W3CDTF">2022-07-04T11:23:00Z</dcterms:created>
  <dcterms:modified xsi:type="dcterms:W3CDTF">2022-07-04T11:23:00Z</dcterms:modified>
</cp:coreProperties>
</file>